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33F" w:rsidRPr="00BD233F" w:rsidRDefault="00BD233F" w:rsidP="00BD233F">
      <w:pPr>
        <w:spacing w:after="200" w:line="276" w:lineRule="auto"/>
        <w:rPr>
          <w:rFonts w:ascii="Tahoma" w:eastAsia="Calibri" w:hAnsi="Tahoma" w:cs="Tahoma"/>
          <w:sz w:val="20"/>
          <w:szCs w:val="20"/>
        </w:rPr>
      </w:pPr>
    </w:p>
    <w:p w:rsidR="00BD233F" w:rsidRPr="00BD233F" w:rsidRDefault="00B046EB" w:rsidP="00BD233F">
      <w:pPr>
        <w:spacing w:after="200" w:line="276" w:lineRule="auto"/>
        <w:jc w:val="center"/>
        <w:rPr>
          <w:rFonts w:ascii="Tahoma" w:eastAsia="Calibri" w:hAnsi="Tahoma" w:cs="Tahoma"/>
          <w:b/>
          <w:sz w:val="20"/>
          <w:szCs w:val="20"/>
        </w:rPr>
      </w:pPr>
      <w:r w:rsidRPr="00BD233F">
        <w:rPr>
          <w:rFonts w:ascii="Tahoma" w:eastAsia="Calibri" w:hAnsi="Tahoma" w:cs="Tahoma"/>
          <w:b/>
          <w:sz w:val="20"/>
          <w:szCs w:val="20"/>
        </w:rPr>
        <w:t>ZAPISNIK S JAVNE RASPRAVE</w:t>
      </w:r>
      <w:r w:rsidR="00E13BEA" w:rsidRPr="00BD233F">
        <w:rPr>
          <w:rFonts w:ascii="Tahoma" w:eastAsia="Calibri" w:hAnsi="Tahoma" w:cs="Tahoma"/>
          <w:b/>
          <w:sz w:val="20"/>
          <w:szCs w:val="20"/>
        </w:rPr>
        <w:t xml:space="preserve"> PAZI(N) PRORAČUN</w:t>
      </w:r>
      <w:r w:rsidRPr="00BD233F">
        <w:rPr>
          <w:rFonts w:ascii="Tahoma" w:eastAsia="Calibri" w:hAnsi="Tahoma" w:cs="Tahoma"/>
          <w:b/>
          <w:sz w:val="20"/>
          <w:szCs w:val="20"/>
        </w:rPr>
        <w:t>!</w:t>
      </w:r>
    </w:p>
    <w:p w:rsidR="00BD233F" w:rsidRPr="00BD233F" w:rsidRDefault="00BD233F" w:rsidP="00BD233F">
      <w:pPr>
        <w:spacing w:after="0" w:line="276" w:lineRule="auto"/>
        <w:jc w:val="center"/>
        <w:rPr>
          <w:rFonts w:ascii="Tahoma" w:eastAsia="Calibri" w:hAnsi="Tahoma" w:cs="Tahoma"/>
          <w:sz w:val="20"/>
          <w:szCs w:val="20"/>
        </w:rPr>
      </w:pPr>
      <w:r w:rsidRPr="00BD233F">
        <w:rPr>
          <w:rFonts w:ascii="Tahoma" w:eastAsia="Calibri" w:hAnsi="Tahoma" w:cs="Tahoma"/>
          <w:sz w:val="20"/>
          <w:szCs w:val="20"/>
        </w:rPr>
        <w:t xml:space="preserve">u mjesnom odboru </w:t>
      </w:r>
      <w:proofErr w:type="spellStart"/>
      <w:r w:rsidR="00FA4820">
        <w:rPr>
          <w:rFonts w:ascii="Tahoma" w:eastAsia="Calibri" w:hAnsi="Tahoma" w:cs="Tahoma"/>
          <w:sz w:val="20"/>
          <w:szCs w:val="20"/>
        </w:rPr>
        <w:t>Zamask</w:t>
      </w:r>
      <w:proofErr w:type="spellEnd"/>
      <w:r w:rsidRPr="00BD233F">
        <w:rPr>
          <w:rFonts w:ascii="Tahoma" w:eastAsia="Calibri" w:hAnsi="Tahoma" w:cs="Tahoma"/>
          <w:sz w:val="20"/>
          <w:szCs w:val="20"/>
        </w:rPr>
        <w:t xml:space="preserve"> održane </w:t>
      </w:r>
    </w:p>
    <w:p w:rsidR="00E13BEA" w:rsidRPr="00BD233F" w:rsidRDefault="00FA4820" w:rsidP="00BD233F">
      <w:pPr>
        <w:spacing w:after="0" w:line="276" w:lineRule="auto"/>
        <w:jc w:val="center"/>
        <w:rPr>
          <w:rFonts w:ascii="Tahoma" w:eastAsia="Calibri" w:hAnsi="Tahoma" w:cs="Tahoma"/>
          <w:sz w:val="20"/>
          <w:szCs w:val="20"/>
        </w:rPr>
      </w:pPr>
      <w:r>
        <w:rPr>
          <w:rFonts w:ascii="Tahoma" w:eastAsia="Calibri" w:hAnsi="Tahoma" w:cs="Tahoma"/>
          <w:sz w:val="20"/>
          <w:szCs w:val="20"/>
        </w:rPr>
        <w:t>14</w:t>
      </w:r>
      <w:r w:rsidR="00BD233F" w:rsidRPr="00BD233F">
        <w:rPr>
          <w:rFonts w:ascii="Tahoma" w:eastAsia="Calibri" w:hAnsi="Tahoma" w:cs="Tahoma"/>
          <w:sz w:val="20"/>
          <w:szCs w:val="20"/>
        </w:rPr>
        <w:t>. rujna 2017. godine s početkom u 18.00 sati</w:t>
      </w:r>
    </w:p>
    <w:p w:rsidR="00E13BEA" w:rsidRPr="00BD233F" w:rsidRDefault="00E13BEA" w:rsidP="00E13BEA">
      <w:pPr>
        <w:spacing w:after="200" w:line="276" w:lineRule="auto"/>
        <w:rPr>
          <w:rFonts w:ascii="Tahoma" w:eastAsia="Calibri" w:hAnsi="Tahoma" w:cs="Tahoma"/>
          <w:sz w:val="20"/>
          <w:szCs w:val="20"/>
        </w:rPr>
      </w:pPr>
    </w:p>
    <w:p w:rsidR="00E13BEA" w:rsidRPr="00BD233F" w:rsidRDefault="00E13BEA" w:rsidP="00E13BEA">
      <w:pPr>
        <w:spacing w:after="200" w:line="276" w:lineRule="auto"/>
        <w:rPr>
          <w:rFonts w:ascii="Tahoma" w:eastAsia="Calibri" w:hAnsi="Tahoma" w:cs="Tahoma"/>
          <w:sz w:val="20"/>
          <w:szCs w:val="20"/>
        </w:rPr>
      </w:pPr>
      <w:r w:rsidRPr="00BD233F">
        <w:rPr>
          <w:rFonts w:ascii="Tahoma" w:eastAsia="Calibri" w:hAnsi="Tahoma" w:cs="Tahoma"/>
          <w:sz w:val="20"/>
          <w:szCs w:val="20"/>
        </w:rPr>
        <w:t>Raspravi prisustvuju:</w:t>
      </w:r>
    </w:p>
    <w:p w:rsidR="00E13BEA" w:rsidRPr="00BD233F" w:rsidRDefault="00E13BEA" w:rsidP="00E13BEA">
      <w:pPr>
        <w:numPr>
          <w:ilvl w:val="0"/>
          <w:numId w:val="1"/>
        </w:numPr>
        <w:spacing w:after="200" w:line="276" w:lineRule="auto"/>
        <w:contextualSpacing/>
        <w:rPr>
          <w:rFonts w:ascii="Tahoma" w:eastAsia="Calibri" w:hAnsi="Tahoma" w:cs="Tahoma"/>
          <w:sz w:val="20"/>
          <w:szCs w:val="20"/>
        </w:rPr>
      </w:pPr>
      <w:r w:rsidRPr="00BD233F">
        <w:rPr>
          <w:rFonts w:ascii="Tahoma" w:eastAsia="Calibri" w:hAnsi="Tahoma" w:cs="Tahoma"/>
          <w:sz w:val="20"/>
          <w:szCs w:val="20"/>
        </w:rPr>
        <w:t>Igor Bajok – moderator</w:t>
      </w:r>
    </w:p>
    <w:p w:rsidR="00E13BEA" w:rsidRPr="00BD233F" w:rsidRDefault="00FA4820" w:rsidP="00E13BEA">
      <w:pPr>
        <w:numPr>
          <w:ilvl w:val="0"/>
          <w:numId w:val="1"/>
        </w:numPr>
        <w:spacing w:after="200" w:line="276" w:lineRule="auto"/>
        <w:contextualSpacing/>
        <w:rPr>
          <w:rFonts w:ascii="Tahoma" w:eastAsia="Calibri" w:hAnsi="Tahoma" w:cs="Tahoma"/>
          <w:sz w:val="20"/>
          <w:szCs w:val="20"/>
        </w:rPr>
      </w:pPr>
      <w:r>
        <w:rPr>
          <w:rFonts w:ascii="Tahoma" w:eastAsia="Calibri" w:hAnsi="Tahoma" w:cs="Tahoma"/>
          <w:sz w:val="20"/>
          <w:szCs w:val="20"/>
        </w:rPr>
        <w:t xml:space="preserve">Nikolina </w:t>
      </w:r>
      <w:r w:rsidRPr="00BA0A18">
        <w:rPr>
          <w:rFonts w:ascii="Tahoma" w:eastAsia="Calibri" w:hAnsi="Tahoma" w:cs="Tahoma"/>
          <w:sz w:val="20"/>
          <w:szCs w:val="20"/>
        </w:rPr>
        <w:t>Pamić</w:t>
      </w:r>
      <w:r w:rsidR="00910F4C" w:rsidRPr="00BA0A18">
        <w:rPr>
          <w:rFonts w:ascii="Tahoma" w:eastAsia="Calibri" w:hAnsi="Tahoma" w:cs="Tahoma"/>
          <w:sz w:val="20"/>
          <w:szCs w:val="20"/>
        </w:rPr>
        <w:t xml:space="preserve"> – Viša stručna suradnica za </w:t>
      </w:r>
      <w:r w:rsidRPr="00BA0A18">
        <w:rPr>
          <w:rFonts w:ascii="Tahoma" w:eastAsia="Calibri" w:hAnsi="Tahoma" w:cs="Tahoma"/>
          <w:sz w:val="20"/>
          <w:szCs w:val="20"/>
        </w:rPr>
        <w:t>prostorno planiranje</w:t>
      </w:r>
      <w:r w:rsidR="00A84697" w:rsidRPr="00BD233F">
        <w:rPr>
          <w:rFonts w:ascii="Tahoma" w:eastAsia="Calibri" w:hAnsi="Tahoma" w:cs="Tahoma"/>
          <w:sz w:val="20"/>
          <w:szCs w:val="20"/>
        </w:rPr>
        <w:t>, Grad Pazin</w:t>
      </w:r>
    </w:p>
    <w:p w:rsidR="00910F4C" w:rsidRPr="00BD233F" w:rsidRDefault="00FA4820" w:rsidP="00E13BEA">
      <w:pPr>
        <w:numPr>
          <w:ilvl w:val="0"/>
          <w:numId w:val="1"/>
        </w:numPr>
        <w:spacing w:after="200" w:line="276" w:lineRule="auto"/>
        <w:contextualSpacing/>
        <w:rPr>
          <w:rFonts w:ascii="Tahoma" w:eastAsia="Calibri" w:hAnsi="Tahoma" w:cs="Tahoma"/>
          <w:sz w:val="20"/>
          <w:szCs w:val="20"/>
        </w:rPr>
      </w:pPr>
      <w:r>
        <w:rPr>
          <w:rFonts w:ascii="Tahoma" w:eastAsia="Calibri" w:hAnsi="Tahoma" w:cs="Tahoma"/>
          <w:sz w:val="20"/>
          <w:szCs w:val="20"/>
        </w:rPr>
        <w:t>Maja Stranić Grah – Pročelnica Upravnog odjela za gospodarstvo, financije i proračun</w:t>
      </w:r>
      <w:r w:rsidR="00A84697" w:rsidRPr="00BD233F">
        <w:rPr>
          <w:rFonts w:ascii="Tahoma" w:eastAsia="Calibri" w:hAnsi="Tahoma" w:cs="Tahoma"/>
          <w:sz w:val="20"/>
          <w:szCs w:val="20"/>
        </w:rPr>
        <w:t>, Grad Pazin</w:t>
      </w:r>
    </w:p>
    <w:p w:rsidR="00E13BEA" w:rsidRDefault="00FA4820" w:rsidP="00E13BEA">
      <w:pPr>
        <w:numPr>
          <w:ilvl w:val="0"/>
          <w:numId w:val="1"/>
        </w:numPr>
        <w:spacing w:after="200" w:line="276" w:lineRule="auto"/>
        <w:contextualSpacing/>
        <w:rPr>
          <w:rFonts w:ascii="Tahoma" w:eastAsia="Calibri" w:hAnsi="Tahoma" w:cs="Tahoma"/>
          <w:sz w:val="20"/>
          <w:szCs w:val="20"/>
        </w:rPr>
      </w:pPr>
      <w:r>
        <w:rPr>
          <w:rFonts w:ascii="Tahoma" w:eastAsia="Calibri" w:hAnsi="Tahoma" w:cs="Tahoma"/>
          <w:sz w:val="20"/>
          <w:szCs w:val="20"/>
        </w:rPr>
        <w:t>Željko Gržinić – voditelj jedinice za čistoću</w:t>
      </w:r>
      <w:r w:rsidR="00A84697" w:rsidRPr="00BD233F">
        <w:rPr>
          <w:rFonts w:ascii="Tahoma" w:eastAsia="Calibri" w:hAnsi="Tahoma" w:cs="Tahoma"/>
          <w:sz w:val="20"/>
          <w:szCs w:val="20"/>
        </w:rPr>
        <w:t>, Usluga d.o.o.</w:t>
      </w:r>
    </w:p>
    <w:p w:rsidR="00FA4820" w:rsidRDefault="00FA4820" w:rsidP="00FA4820">
      <w:pPr>
        <w:numPr>
          <w:ilvl w:val="0"/>
          <w:numId w:val="1"/>
        </w:numPr>
        <w:spacing w:after="200" w:line="276" w:lineRule="auto"/>
        <w:contextualSpacing/>
        <w:rPr>
          <w:rFonts w:ascii="Tahoma" w:eastAsia="Calibri" w:hAnsi="Tahoma" w:cs="Tahoma"/>
          <w:sz w:val="20"/>
          <w:szCs w:val="20"/>
        </w:rPr>
      </w:pPr>
      <w:r>
        <w:rPr>
          <w:rFonts w:ascii="Tahoma" w:eastAsia="Calibri" w:hAnsi="Tahoma" w:cs="Tahoma"/>
          <w:sz w:val="20"/>
          <w:szCs w:val="20"/>
        </w:rPr>
        <w:t>Mladen Pilat – komunalni redar, Grad Pazin</w:t>
      </w:r>
    </w:p>
    <w:p w:rsidR="00FA4820" w:rsidRDefault="00FA4820" w:rsidP="00FA4820">
      <w:pPr>
        <w:spacing w:after="200" w:line="276" w:lineRule="auto"/>
        <w:ind w:left="720"/>
        <w:contextualSpacing/>
        <w:rPr>
          <w:rFonts w:ascii="Tahoma" w:eastAsia="Calibri" w:hAnsi="Tahoma" w:cs="Tahoma"/>
          <w:sz w:val="20"/>
          <w:szCs w:val="20"/>
        </w:rPr>
      </w:pPr>
    </w:p>
    <w:p w:rsidR="00FA4820" w:rsidRDefault="00FA4820" w:rsidP="00FA4820">
      <w:pPr>
        <w:spacing w:after="200" w:line="276" w:lineRule="auto"/>
        <w:contextualSpacing/>
        <w:rPr>
          <w:rFonts w:ascii="Tahoma" w:eastAsia="Calibri" w:hAnsi="Tahoma" w:cs="Tahoma"/>
          <w:sz w:val="20"/>
          <w:szCs w:val="20"/>
        </w:rPr>
      </w:pPr>
      <w:r>
        <w:rPr>
          <w:rFonts w:ascii="Tahoma" w:eastAsia="Calibri" w:hAnsi="Tahoma" w:cs="Tahoma"/>
          <w:sz w:val="20"/>
          <w:szCs w:val="20"/>
        </w:rPr>
        <w:t xml:space="preserve">Ostali prisutni: </w:t>
      </w:r>
    </w:p>
    <w:p w:rsidR="00FA4820" w:rsidRDefault="00BA0A18" w:rsidP="00FA4820">
      <w:pPr>
        <w:pStyle w:val="Odlomakpopisa"/>
        <w:numPr>
          <w:ilvl w:val="0"/>
          <w:numId w:val="7"/>
        </w:numPr>
        <w:spacing w:after="200" w:line="276" w:lineRule="auto"/>
        <w:rPr>
          <w:rFonts w:ascii="Tahoma" w:eastAsia="Calibri" w:hAnsi="Tahoma" w:cs="Tahoma"/>
          <w:sz w:val="20"/>
          <w:szCs w:val="20"/>
        </w:rPr>
      </w:pPr>
      <w:r>
        <w:rPr>
          <w:rFonts w:ascii="Tahoma" w:eastAsia="Calibri" w:hAnsi="Tahoma" w:cs="Tahoma"/>
          <w:sz w:val="20"/>
          <w:szCs w:val="20"/>
        </w:rPr>
        <w:t xml:space="preserve">Mario </w:t>
      </w:r>
      <w:proofErr w:type="spellStart"/>
      <w:r>
        <w:rPr>
          <w:rFonts w:ascii="Tahoma" w:eastAsia="Calibri" w:hAnsi="Tahoma" w:cs="Tahoma"/>
          <w:sz w:val="20"/>
          <w:szCs w:val="20"/>
        </w:rPr>
        <w:t>Žuliček</w:t>
      </w:r>
      <w:proofErr w:type="spellEnd"/>
      <w:r w:rsidR="00FA4820">
        <w:rPr>
          <w:rFonts w:ascii="Tahoma" w:eastAsia="Calibri" w:hAnsi="Tahoma" w:cs="Tahoma"/>
          <w:sz w:val="20"/>
          <w:szCs w:val="20"/>
        </w:rPr>
        <w:t>, Udruga gradova</w:t>
      </w:r>
    </w:p>
    <w:p w:rsidR="00E13BEA" w:rsidRPr="00BD233F" w:rsidRDefault="00E13BEA" w:rsidP="00E13BEA">
      <w:pPr>
        <w:spacing w:after="200" w:line="276" w:lineRule="auto"/>
        <w:rPr>
          <w:rFonts w:ascii="Tahoma" w:eastAsia="Calibri" w:hAnsi="Tahoma" w:cs="Tahoma"/>
          <w:sz w:val="20"/>
          <w:szCs w:val="20"/>
        </w:rPr>
      </w:pPr>
      <w:r w:rsidRPr="00BD233F">
        <w:rPr>
          <w:rFonts w:ascii="Tahoma" w:eastAsia="Calibri" w:hAnsi="Tahoma" w:cs="Tahoma"/>
          <w:sz w:val="20"/>
          <w:szCs w:val="20"/>
        </w:rPr>
        <w:t xml:space="preserve">Javnoj raspravi se odazvalo </w:t>
      </w:r>
      <w:r w:rsidR="00BA0A18" w:rsidRPr="00BA0A18">
        <w:rPr>
          <w:rFonts w:ascii="Tahoma" w:eastAsia="Calibri" w:hAnsi="Tahoma" w:cs="Tahoma"/>
          <w:sz w:val="20"/>
          <w:szCs w:val="20"/>
        </w:rPr>
        <w:t>9</w:t>
      </w:r>
      <w:r w:rsidRPr="00BA0A18">
        <w:rPr>
          <w:rFonts w:ascii="Tahoma" w:eastAsia="Calibri" w:hAnsi="Tahoma" w:cs="Tahoma"/>
          <w:sz w:val="20"/>
          <w:szCs w:val="20"/>
        </w:rPr>
        <w:t xml:space="preserve"> </w:t>
      </w:r>
      <w:r w:rsidRPr="00BD233F">
        <w:rPr>
          <w:rFonts w:ascii="Tahoma" w:eastAsia="Calibri" w:hAnsi="Tahoma" w:cs="Tahoma"/>
          <w:sz w:val="20"/>
          <w:szCs w:val="20"/>
        </w:rPr>
        <w:t>mještana.</w:t>
      </w:r>
    </w:p>
    <w:p w:rsidR="00E13BEA" w:rsidRPr="00BD233F" w:rsidRDefault="00E13BEA" w:rsidP="00E13BEA">
      <w:pPr>
        <w:spacing w:after="200" w:line="276" w:lineRule="auto"/>
        <w:jc w:val="both"/>
        <w:rPr>
          <w:rFonts w:ascii="Tahoma" w:eastAsia="Calibri" w:hAnsi="Tahoma" w:cs="Tahoma"/>
          <w:sz w:val="20"/>
          <w:szCs w:val="20"/>
        </w:rPr>
      </w:pPr>
      <w:r w:rsidRPr="00BD233F">
        <w:rPr>
          <w:rFonts w:ascii="Tahoma" w:eastAsia="Calibri" w:hAnsi="Tahoma" w:cs="Tahoma"/>
          <w:sz w:val="20"/>
          <w:szCs w:val="20"/>
        </w:rPr>
        <w:t>Javnu raspravu otvara Igor Bajok koji pozdravlja prisutne i</w:t>
      </w:r>
      <w:r w:rsidR="00A84697" w:rsidRPr="00BD233F">
        <w:rPr>
          <w:rFonts w:ascii="Tahoma" w:eastAsia="Calibri" w:hAnsi="Tahoma" w:cs="Tahoma"/>
          <w:sz w:val="20"/>
          <w:szCs w:val="20"/>
        </w:rPr>
        <w:t xml:space="preserve"> naj</w:t>
      </w:r>
      <w:r w:rsidR="00BA0A18">
        <w:rPr>
          <w:rFonts w:ascii="Tahoma" w:eastAsia="Calibri" w:hAnsi="Tahoma" w:cs="Tahoma"/>
          <w:sz w:val="20"/>
          <w:szCs w:val="20"/>
        </w:rPr>
        <w:t>a</w:t>
      </w:r>
      <w:r w:rsidR="00A84697" w:rsidRPr="00BD233F">
        <w:rPr>
          <w:rFonts w:ascii="Tahoma" w:eastAsia="Calibri" w:hAnsi="Tahoma" w:cs="Tahoma"/>
          <w:sz w:val="20"/>
          <w:szCs w:val="20"/>
        </w:rPr>
        <w:t>vljuje uvodne prezentacije</w:t>
      </w:r>
      <w:r w:rsidRPr="00BD233F">
        <w:rPr>
          <w:rFonts w:ascii="Tahoma" w:eastAsia="Calibri" w:hAnsi="Tahoma" w:cs="Tahoma"/>
          <w:sz w:val="20"/>
          <w:szCs w:val="20"/>
        </w:rPr>
        <w:t>.</w:t>
      </w:r>
    </w:p>
    <w:p w:rsidR="00A84697" w:rsidRPr="00BD233F" w:rsidRDefault="00A84697" w:rsidP="00E13BEA">
      <w:pPr>
        <w:spacing w:after="200" w:line="276" w:lineRule="auto"/>
        <w:jc w:val="both"/>
        <w:rPr>
          <w:rFonts w:ascii="Tahoma" w:eastAsia="Calibri" w:hAnsi="Tahoma" w:cs="Tahoma"/>
          <w:sz w:val="20"/>
          <w:szCs w:val="20"/>
        </w:rPr>
      </w:pPr>
      <w:r w:rsidRPr="00BD233F">
        <w:rPr>
          <w:rFonts w:ascii="Tahoma" w:eastAsia="Calibri" w:hAnsi="Tahoma" w:cs="Tahoma"/>
          <w:sz w:val="20"/>
          <w:szCs w:val="20"/>
        </w:rPr>
        <w:t xml:space="preserve">Uvodnu prezentaciju održava </w:t>
      </w:r>
      <w:r w:rsidR="00071C71">
        <w:rPr>
          <w:rFonts w:ascii="Tahoma" w:eastAsia="Calibri" w:hAnsi="Tahoma" w:cs="Tahoma"/>
          <w:sz w:val="20"/>
          <w:szCs w:val="20"/>
        </w:rPr>
        <w:t>Maja Stranić Grah</w:t>
      </w:r>
      <w:r w:rsidRPr="00BD233F">
        <w:rPr>
          <w:rFonts w:ascii="Tahoma" w:eastAsia="Calibri" w:hAnsi="Tahoma" w:cs="Tahoma"/>
          <w:sz w:val="20"/>
          <w:szCs w:val="20"/>
        </w:rPr>
        <w:t xml:space="preserve">. Ističe kako se od 2014. godine kada je Grad Pazin započeo s provedbom projekta iznos o kojem građani odlučuju povećao s 300.000,00 kn na 500.000,00 kn te na 605.000,00 kn koliko građani imaju na raspolaganju u ovoj godini. Od ovog iznosa 10 manjih mjesnih odbora odlučivat će o raspodjeli po 35.000,00 kn, mjesni odbor Stari Pazin 75.000,00 kn i mjesni odbor Pazin 180.000,00 kn gdje će se ujedno održati 4 javne rasprave. Nadalje ukratko objašnjava tijek projekta te ističe da će se početkom prosinca održati završna javna rasprava na kojoj će se prezentirati prijedlog proračuna za 2018. godinu </w:t>
      </w:r>
      <w:r w:rsidR="008A6F55" w:rsidRPr="00BD233F">
        <w:rPr>
          <w:rFonts w:ascii="Tahoma" w:eastAsia="Calibri" w:hAnsi="Tahoma" w:cs="Tahoma"/>
          <w:sz w:val="20"/>
          <w:szCs w:val="20"/>
        </w:rPr>
        <w:t>s naglaskom na izglasane male komunalne akcije. Nadalje govori da su sve izglasane male komunal</w:t>
      </w:r>
      <w:r w:rsidR="00BA0A18">
        <w:rPr>
          <w:rFonts w:ascii="Tahoma" w:eastAsia="Calibri" w:hAnsi="Tahoma" w:cs="Tahoma"/>
          <w:sz w:val="20"/>
          <w:szCs w:val="20"/>
        </w:rPr>
        <w:t>n</w:t>
      </w:r>
      <w:r w:rsidR="008A6F55" w:rsidRPr="00BD233F">
        <w:rPr>
          <w:rFonts w:ascii="Tahoma" w:eastAsia="Calibri" w:hAnsi="Tahoma" w:cs="Tahoma"/>
          <w:sz w:val="20"/>
          <w:szCs w:val="20"/>
        </w:rPr>
        <w:t xml:space="preserve">e akcije </w:t>
      </w:r>
      <w:r w:rsidR="00C7078E">
        <w:rPr>
          <w:rFonts w:ascii="Tahoma" w:eastAsia="Calibri" w:hAnsi="Tahoma" w:cs="Tahoma"/>
          <w:sz w:val="20"/>
          <w:szCs w:val="20"/>
        </w:rPr>
        <w:t>do sada i provedene</w:t>
      </w:r>
      <w:r w:rsidR="008A6F55" w:rsidRPr="00BD233F">
        <w:rPr>
          <w:rFonts w:ascii="Tahoma" w:eastAsia="Calibri" w:hAnsi="Tahoma" w:cs="Tahoma"/>
          <w:sz w:val="20"/>
          <w:szCs w:val="20"/>
        </w:rPr>
        <w:t xml:space="preserve">. Potom se osvrnula na gradski proračun koji u 2017. g. iznosi nešto više od 120 </w:t>
      </w:r>
      <w:proofErr w:type="spellStart"/>
      <w:r w:rsidR="008A6F55" w:rsidRPr="00BD233F">
        <w:rPr>
          <w:rFonts w:ascii="Tahoma" w:eastAsia="Calibri" w:hAnsi="Tahoma" w:cs="Tahoma"/>
          <w:sz w:val="20"/>
          <w:szCs w:val="20"/>
        </w:rPr>
        <w:t>mil</w:t>
      </w:r>
      <w:proofErr w:type="spellEnd"/>
      <w:r w:rsidR="008A6F55" w:rsidRPr="00BD233F">
        <w:rPr>
          <w:rFonts w:ascii="Tahoma" w:eastAsia="Calibri" w:hAnsi="Tahoma" w:cs="Tahoma"/>
          <w:sz w:val="20"/>
          <w:szCs w:val="20"/>
        </w:rPr>
        <w:t xml:space="preserve">. kn. </w:t>
      </w:r>
      <w:r w:rsidR="00C7078E">
        <w:rPr>
          <w:rFonts w:ascii="Tahoma" w:eastAsia="Calibri" w:hAnsi="Tahoma" w:cs="Tahoma"/>
          <w:sz w:val="20"/>
          <w:szCs w:val="20"/>
        </w:rPr>
        <w:t xml:space="preserve">Naglašava da se radi o konsolidiranom proračunu koji uključuje sve proračunske korisnike Grada Pazina. Isto tako bitno je da je tek 20-25% proračuna nenamjenski što znači da Grad Pazin može tim sredstvima slobodno raspolagati. </w:t>
      </w:r>
      <w:r w:rsidR="008A6F55" w:rsidRPr="00BD233F">
        <w:rPr>
          <w:rFonts w:ascii="Tahoma" w:eastAsia="Calibri" w:hAnsi="Tahoma" w:cs="Tahoma"/>
          <w:sz w:val="20"/>
          <w:szCs w:val="20"/>
        </w:rPr>
        <w:t>Novina koju je Grad Pazin uveo početkom 2017. godine je poslovanje preko sustava riznice, čime su ukinuti svi žiro računi proračunskih korisnika, a koji osim što je zakonska obveza doprinosi većoj kontroli i likvidnosti proračunskih sredstava. Sve dodatne informacije dostupne su na web stranici Grada Pazina i web stranici projekta Pazi(n) proračuna! te u Upravnom odjelu za gospodarstvo, financije i proračun.</w:t>
      </w:r>
    </w:p>
    <w:p w:rsidR="0093404A" w:rsidRPr="00BD233F" w:rsidRDefault="00C7078E" w:rsidP="0093404A">
      <w:pPr>
        <w:spacing w:after="200" w:line="276" w:lineRule="auto"/>
        <w:jc w:val="both"/>
        <w:rPr>
          <w:rFonts w:ascii="Tahoma" w:eastAsia="Calibri" w:hAnsi="Tahoma" w:cs="Tahoma"/>
          <w:sz w:val="20"/>
          <w:szCs w:val="20"/>
        </w:rPr>
      </w:pPr>
      <w:r>
        <w:rPr>
          <w:rFonts w:ascii="Tahoma" w:eastAsia="Calibri" w:hAnsi="Tahoma" w:cs="Tahoma"/>
          <w:sz w:val="20"/>
          <w:szCs w:val="20"/>
        </w:rPr>
        <w:t xml:space="preserve">Nikolina Pamić </w:t>
      </w:r>
      <w:r w:rsidR="0093404A" w:rsidRPr="00BD233F">
        <w:rPr>
          <w:rFonts w:ascii="Tahoma" w:eastAsia="Calibri" w:hAnsi="Tahoma" w:cs="Tahoma"/>
          <w:sz w:val="20"/>
          <w:szCs w:val="20"/>
        </w:rPr>
        <w:t>potom je dala osnovne informacije o prostornom uređenju Grada Pazina. Definirala je osnovne vrste prostornih planova i pojasnila razlike među njima i područje obuhvata.</w:t>
      </w:r>
      <w:r>
        <w:rPr>
          <w:rFonts w:ascii="Tahoma" w:eastAsia="Calibri" w:hAnsi="Tahoma" w:cs="Tahoma"/>
          <w:sz w:val="20"/>
          <w:szCs w:val="20"/>
        </w:rPr>
        <w:t xml:space="preserve"> </w:t>
      </w:r>
      <w:r w:rsidR="0093404A" w:rsidRPr="00BD233F">
        <w:rPr>
          <w:rFonts w:ascii="Tahoma" w:eastAsia="Calibri" w:hAnsi="Tahoma" w:cs="Tahoma"/>
          <w:sz w:val="20"/>
          <w:szCs w:val="20"/>
        </w:rPr>
        <w:t>Za područje Grada Pazina na snazi je Prostorni plan uređenja Grada Pazina (PPUGP) koji je usvojen 2002. godine, te su kasnije uslijedile još 3 izmjene. Obuhvaća cijelo teritorijalno područje Grada Pazina koje iznosi 137 km</w:t>
      </w:r>
      <w:r w:rsidR="0093404A" w:rsidRPr="00BD233F">
        <w:rPr>
          <w:rFonts w:ascii="Tahoma" w:eastAsia="Calibri" w:hAnsi="Tahoma" w:cs="Tahoma"/>
          <w:sz w:val="20"/>
          <w:szCs w:val="20"/>
          <w:vertAlign w:val="superscript"/>
        </w:rPr>
        <w:t>2</w:t>
      </w:r>
      <w:r w:rsidR="0093404A" w:rsidRPr="00BD233F">
        <w:rPr>
          <w:rFonts w:ascii="Tahoma" w:eastAsia="Calibri" w:hAnsi="Tahoma" w:cs="Tahoma"/>
          <w:sz w:val="20"/>
          <w:szCs w:val="20"/>
        </w:rPr>
        <w:t xml:space="preserve">.   Unutar PPUGP na snazi je Generalni urbanistički plan uređenja (GUP) koji obuhvaća područje samog grada Pazina (od asfaltne baze do Stancije </w:t>
      </w:r>
      <w:proofErr w:type="spellStart"/>
      <w:r w:rsidR="0093404A" w:rsidRPr="00BD233F">
        <w:rPr>
          <w:rFonts w:ascii="Tahoma" w:eastAsia="Calibri" w:hAnsi="Tahoma" w:cs="Tahoma"/>
          <w:sz w:val="20"/>
          <w:szCs w:val="20"/>
        </w:rPr>
        <w:t>Pataj</w:t>
      </w:r>
      <w:proofErr w:type="spellEnd"/>
      <w:r w:rsidR="0093404A" w:rsidRPr="00BD233F">
        <w:rPr>
          <w:rFonts w:ascii="Tahoma" w:eastAsia="Calibri" w:hAnsi="Tahoma" w:cs="Tahoma"/>
          <w:sz w:val="20"/>
          <w:szCs w:val="20"/>
        </w:rPr>
        <w:t xml:space="preserve"> s južne strane i do </w:t>
      </w:r>
      <w:proofErr w:type="spellStart"/>
      <w:r w:rsidR="0093404A" w:rsidRPr="00BD233F">
        <w:rPr>
          <w:rFonts w:ascii="Tahoma" w:eastAsia="Calibri" w:hAnsi="Tahoma" w:cs="Tahoma"/>
          <w:sz w:val="20"/>
          <w:szCs w:val="20"/>
        </w:rPr>
        <w:t>Ivoli</w:t>
      </w:r>
      <w:proofErr w:type="spellEnd"/>
      <w:r w:rsidR="0093404A" w:rsidRPr="00BD233F">
        <w:rPr>
          <w:rFonts w:ascii="Tahoma" w:eastAsia="Calibri" w:hAnsi="Tahoma" w:cs="Tahoma"/>
          <w:sz w:val="20"/>
          <w:szCs w:val="20"/>
        </w:rPr>
        <w:t xml:space="preserve"> s istočne strane) površine 12,11 km</w:t>
      </w:r>
      <w:r w:rsidR="0093404A" w:rsidRPr="00BD233F">
        <w:rPr>
          <w:rFonts w:ascii="Tahoma" w:eastAsia="Calibri" w:hAnsi="Tahoma" w:cs="Tahoma"/>
          <w:sz w:val="20"/>
          <w:szCs w:val="20"/>
          <w:vertAlign w:val="superscript"/>
        </w:rPr>
        <w:t>2</w:t>
      </w:r>
      <w:r w:rsidR="0093404A" w:rsidRPr="00BD233F">
        <w:rPr>
          <w:rFonts w:ascii="Tahoma" w:eastAsia="Calibri" w:hAnsi="Tahoma" w:cs="Tahoma"/>
          <w:sz w:val="20"/>
          <w:szCs w:val="20"/>
        </w:rPr>
        <w:t xml:space="preserve">. Unutar GUP-a na snazi je 10 detaljnih planova. Potom je pojasnila postupak donošenja i izmjena prostornih planova. Istaknula je da su u tijeku IV. izmjene Prostornog plana uređenja Grada Pazina koji obuhvaća područje ovog mjesnog odbora </w:t>
      </w:r>
      <w:r w:rsidR="001622B4" w:rsidRPr="00BD233F">
        <w:rPr>
          <w:rFonts w:ascii="Tahoma" w:eastAsia="Calibri" w:hAnsi="Tahoma" w:cs="Tahoma"/>
          <w:sz w:val="20"/>
          <w:szCs w:val="20"/>
        </w:rPr>
        <w:t xml:space="preserve">i III. izmjene i dopune </w:t>
      </w:r>
      <w:r w:rsidR="001622B4" w:rsidRPr="00BD233F">
        <w:rPr>
          <w:rFonts w:ascii="Tahoma" w:eastAsia="Calibri" w:hAnsi="Tahoma" w:cs="Tahoma"/>
          <w:sz w:val="20"/>
          <w:szCs w:val="20"/>
        </w:rPr>
        <w:lastRenderedPageBreak/>
        <w:t xml:space="preserve">Detaljnog plana uređenja Centar II </w:t>
      </w:r>
      <w:r w:rsidR="0093404A" w:rsidRPr="00BD233F">
        <w:rPr>
          <w:rFonts w:ascii="Tahoma" w:eastAsia="Calibri" w:hAnsi="Tahoma" w:cs="Tahoma"/>
          <w:sz w:val="20"/>
          <w:szCs w:val="20"/>
        </w:rPr>
        <w:t>te je pozvala građane da se uključe u njegovu izradu tj. da podnesu zahtjeve za izmjenama do kraja tekuće godine ukoliko primjerice imaju potrebu za prenamjenom pojedine vrste zemljišta.</w:t>
      </w:r>
      <w:r w:rsidR="001622B4" w:rsidRPr="00BD233F">
        <w:rPr>
          <w:rFonts w:ascii="Tahoma" w:eastAsia="Calibri" w:hAnsi="Tahoma" w:cs="Tahoma"/>
          <w:sz w:val="20"/>
          <w:szCs w:val="20"/>
        </w:rPr>
        <w:t xml:space="preserve"> Za sve dodatne informacije građanima je na raspolaganju Upravni odjel za komunalni sustav, prostorno uređenje i graditeljstvo Grada Pazina.</w:t>
      </w:r>
    </w:p>
    <w:p w:rsidR="001622B4" w:rsidRPr="00BD233F" w:rsidRDefault="001622B4" w:rsidP="0093404A">
      <w:pPr>
        <w:spacing w:after="200" w:line="276" w:lineRule="auto"/>
        <w:jc w:val="both"/>
        <w:rPr>
          <w:rFonts w:ascii="Tahoma" w:eastAsia="Calibri" w:hAnsi="Tahoma" w:cs="Tahoma"/>
          <w:sz w:val="20"/>
          <w:szCs w:val="20"/>
        </w:rPr>
      </w:pPr>
      <w:r w:rsidRPr="00BD233F">
        <w:rPr>
          <w:rFonts w:ascii="Tahoma" w:eastAsia="Calibri" w:hAnsi="Tahoma" w:cs="Tahoma"/>
          <w:sz w:val="20"/>
          <w:szCs w:val="20"/>
        </w:rPr>
        <w:t xml:space="preserve">Uslijedila je prezentacija Željka Gržinića koji se osvrnuo na zakonske novine u procesu gospodarenja komunalnim otpadom. </w:t>
      </w:r>
      <w:r w:rsidR="00BA0A18">
        <w:rPr>
          <w:rFonts w:ascii="Tahoma" w:eastAsia="Calibri" w:hAnsi="Tahoma" w:cs="Tahoma"/>
          <w:sz w:val="20"/>
          <w:szCs w:val="20"/>
        </w:rPr>
        <w:t>Istaknuo je zakonsku regu</w:t>
      </w:r>
      <w:r w:rsidR="00C47C30" w:rsidRPr="00BD233F">
        <w:rPr>
          <w:rFonts w:ascii="Tahoma" w:eastAsia="Calibri" w:hAnsi="Tahoma" w:cs="Tahoma"/>
          <w:sz w:val="20"/>
          <w:szCs w:val="20"/>
        </w:rPr>
        <w:t>l</w:t>
      </w:r>
      <w:r w:rsidR="00BA0A18">
        <w:rPr>
          <w:rFonts w:ascii="Tahoma" w:eastAsia="Calibri" w:hAnsi="Tahoma" w:cs="Tahoma"/>
          <w:sz w:val="20"/>
          <w:szCs w:val="20"/>
        </w:rPr>
        <w:t>a</w:t>
      </w:r>
      <w:r w:rsidR="00C47C30" w:rsidRPr="00BD233F">
        <w:rPr>
          <w:rFonts w:ascii="Tahoma" w:eastAsia="Calibri" w:hAnsi="Tahoma" w:cs="Tahoma"/>
          <w:sz w:val="20"/>
          <w:szCs w:val="20"/>
        </w:rPr>
        <w:t xml:space="preserve">tivu kojom je definirano gospodarenje komunalnim otpadom, a na temelju koje je na donošenje Gradskom vijeću Grada Pazina dan Plan </w:t>
      </w:r>
      <w:r w:rsidR="00660ADE" w:rsidRPr="00BD233F">
        <w:rPr>
          <w:rFonts w:ascii="Tahoma" w:eastAsia="Calibri" w:hAnsi="Tahoma" w:cs="Tahoma"/>
          <w:sz w:val="20"/>
          <w:szCs w:val="20"/>
        </w:rPr>
        <w:t>gospodarenja</w:t>
      </w:r>
      <w:r w:rsidR="00C47C30" w:rsidRPr="00BD233F">
        <w:rPr>
          <w:rFonts w:ascii="Tahoma" w:eastAsia="Calibri" w:hAnsi="Tahoma" w:cs="Tahoma"/>
          <w:sz w:val="20"/>
          <w:szCs w:val="20"/>
        </w:rPr>
        <w:t xml:space="preserve"> o</w:t>
      </w:r>
      <w:r w:rsidR="00660ADE" w:rsidRPr="00BD233F">
        <w:rPr>
          <w:rFonts w:ascii="Tahoma" w:eastAsia="Calibri" w:hAnsi="Tahoma" w:cs="Tahoma"/>
          <w:sz w:val="20"/>
          <w:szCs w:val="20"/>
        </w:rPr>
        <w:t xml:space="preserve">tpadom Grada Pazina o čemu će se raspravljati na sjednici koja će se održati 19. rujna 2017. god. Objasnio je osnovne ciljeve u gospodarenja komunalnim otpadom koji su definirani Planom gospodarenja otpadom Republike Hrvatske </w:t>
      </w:r>
      <w:r w:rsidR="0054441C" w:rsidRPr="00BD233F">
        <w:rPr>
          <w:rFonts w:ascii="Tahoma" w:eastAsia="Calibri" w:hAnsi="Tahoma" w:cs="Tahoma"/>
          <w:sz w:val="20"/>
          <w:szCs w:val="20"/>
        </w:rPr>
        <w:t xml:space="preserve">u razdoblju 2017.-2020. godine. Trenutno se otpad odlaže na odlagalištu </w:t>
      </w:r>
      <w:proofErr w:type="spellStart"/>
      <w:r w:rsidR="0054441C" w:rsidRPr="00BD233F">
        <w:rPr>
          <w:rFonts w:ascii="Tahoma" w:eastAsia="Calibri" w:hAnsi="Tahoma" w:cs="Tahoma"/>
          <w:sz w:val="20"/>
          <w:szCs w:val="20"/>
        </w:rPr>
        <w:t>Jelenčić</w:t>
      </w:r>
      <w:r w:rsidR="00212C68" w:rsidRPr="00BD233F">
        <w:rPr>
          <w:rFonts w:ascii="Tahoma" w:eastAsia="Calibri" w:hAnsi="Tahoma" w:cs="Tahoma"/>
          <w:sz w:val="20"/>
          <w:szCs w:val="20"/>
        </w:rPr>
        <w:t>i</w:t>
      </w:r>
      <w:proofErr w:type="spellEnd"/>
      <w:r w:rsidR="00212C68" w:rsidRPr="00BD233F">
        <w:rPr>
          <w:rFonts w:ascii="Tahoma" w:eastAsia="Calibri" w:hAnsi="Tahoma" w:cs="Tahoma"/>
          <w:sz w:val="20"/>
          <w:szCs w:val="20"/>
        </w:rPr>
        <w:t xml:space="preserve"> koje je sanirano 2013. godine. P</w:t>
      </w:r>
      <w:r w:rsidR="0054441C" w:rsidRPr="00BD233F">
        <w:rPr>
          <w:rFonts w:ascii="Tahoma" w:eastAsia="Calibri" w:hAnsi="Tahoma" w:cs="Tahoma"/>
          <w:sz w:val="20"/>
          <w:szCs w:val="20"/>
        </w:rPr>
        <w:t xml:space="preserve">ostavljena </w:t>
      </w:r>
      <w:r w:rsidR="00212C68" w:rsidRPr="00BD233F">
        <w:rPr>
          <w:rFonts w:ascii="Tahoma" w:eastAsia="Calibri" w:hAnsi="Tahoma" w:cs="Tahoma"/>
          <w:sz w:val="20"/>
          <w:szCs w:val="20"/>
        </w:rPr>
        <w:t xml:space="preserve">je </w:t>
      </w:r>
      <w:r w:rsidR="0054441C" w:rsidRPr="00BD233F">
        <w:rPr>
          <w:rFonts w:ascii="Tahoma" w:eastAsia="Calibri" w:hAnsi="Tahoma" w:cs="Tahoma"/>
          <w:sz w:val="20"/>
          <w:szCs w:val="20"/>
        </w:rPr>
        <w:t>nepropusna folija</w:t>
      </w:r>
      <w:r w:rsidR="00212C68" w:rsidRPr="00BD233F">
        <w:rPr>
          <w:rFonts w:ascii="Tahoma" w:eastAsia="Calibri" w:hAnsi="Tahoma" w:cs="Tahoma"/>
          <w:sz w:val="20"/>
          <w:szCs w:val="20"/>
        </w:rPr>
        <w:t xml:space="preserve"> kako bi se izbjegao kontakt sa zemljom te se otpad prekriva inertnim materijalom. Godine 2015. izgrađena je pretovarna stanica </w:t>
      </w:r>
      <w:proofErr w:type="spellStart"/>
      <w:r w:rsidR="00212C68" w:rsidRPr="00BD233F">
        <w:rPr>
          <w:rFonts w:ascii="Tahoma" w:eastAsia="Calibri" w:hAnsi="Tahoma" w:cs="Tahoma"/>
          <w:sz w:val="20"/>
          <w:szCs w:val="20"/>
        </w:rPr>
        <w:t>Jelenčići</w:t>
      </w:r>
      <w:proofErr w:type="spellEnd"/>
      <w:r w:rsidR="00212C68" w:rsidRPr="00BD233F">
        <w:rPr>
          <w:rFonts w:ascii="Tahoma" w:eastAsia="Calibri" w:hAnsi="Tahoma" w:cs="Tahoma"/>
          <w:sz w:val="20"/>
          <w:szCs w:val="20"/>
        </w:rPr>
        <w:t xml:space="preserve"> preko koje bi se sakupljeni komunalni otpad otpremio na obradu u ŽGCO </w:t>
      </w:r>
      <w:proofErr w:type="spellStart"/>
      <w:r w:rsidR="00212C68" w:rsidRPr="00BD233F">
        <w:rPr>
          <w:rFonts w:ascii="Tahoma" w:eastAsia="Calibri" w:hAnsi="Tahoma" w:cs="Tahoma"/>
          <w:sz w:val="20"/>
          <w:szCs w:val="20"/>
        </w:rPr>
        <w:t>Kaštijun</w:t>
      </w:r>
      <w:proofErr w:type="spellEnd"/>
      <w:r w:rsidR="00212C68" w:rsidRPr="00BD233F">
        <w:rPr>
          <w:rFonts w:ascii="Tahoma" w:eastAsia="Calibri" w:hAnsi="Tahoma" w:cs="Tahoma"/>
          <w:sz w:val="20"/>
          <w:szCs w:val="20"/>
        </w:rPr>
        <w:t xml:space="preserve">. Kako bi se smanjila količina otpada, cilj je izdvojiti sve korisne sastojke koji se mogu prenijeti na daljnju obradu i upotrebu. Na području Grada Pazina već su postavljeni zeleni otoci tj. kontejneri u koje se svrstava otpad prema pojedinim vrstama (staklo, plastika i metal, papir i karton). Građanima je na raspolaganju i mobilno </w:t>
      </w:r>
      <w:proofErr w:type="spellStart"/>
      <w:r w:rsidR="00212C68" w:rsidRPr="00BD233F">
        <w:rPr>
          <w:rFonts w:ascii="Tahoma" w:eastAsia="Calibri" w:hAnsi="Tahoma" w:cs="Tahoma"/>
          <w:sz w:val="20"/>
          <w:szCs w:val="20"/>
        </w:rPr>
        <w:t>reciklažno</w:t>
      </w:r>
      <w:proofErr w:type="spellEnd"/>
      <w:r w:rsidR="00212C68" w:rsidRPr="00BD233F">
        <w:rPr>
          <w:rFonts w:ascii="Tahoma" w:eastAsia="Calibri" w:hAnsi="Tahoma" w:cs="Tahoma"/>
          <w:sz w:val="20"/>
          <w:szCs w:val="20"/>
        </w:rPr>
        <w:t xml:space="preserve"> dvorište namijenjeno zbrinjavanju glomaznog otpada te odlagalište Lakota za zbrinjavanje građevinskog otpada. Poduzeće Usluga d.o.o. </w:t>
      </w:r>
      <w:r w:rsidR="00EA4FAC" w:rsidRPr="00BD233F">
        <w:rPr>
          <w:rFonts w:ascii="Tahoma" w:eastAsia="Calibri" w:hAnsi="Tahoma" w:cs="Tahoma"/>
          <w:sz w:val="20"/>
          <w:szCs w:val="20"/>
        </w:rPr>
        <w:t xml:space="preserve">u skladu sa zakonskom regulativom radi uspostave novog sustava sakupljanja komunalnog otpada </w:t>
      </w:r>
      <w:r w:rsidR="00212C68" w:rsidRPr="00BD233F">
        <w:rPr>
          <w:rFonts w:ascii="Tahoma" w:eastAsia="Calibri" w:hAnsi="Tahoma" w:cs="Tahoma"/>
          <w:sz w:val="20"/>
          <w:szCs w:val="20"/>
        </w:rPr>
        <w:t xml:space="preserve">nabavlja </w:t>
      </w:r>
      <w:r w:rsidR="00C7078E">
        <w:rPr>
          <w:rFonts w:ascii="Tahoma" w:eastAsia="Calibri" w:hAnsi="Tahoma" w:cs="Tahoma"/>
          <w:sz w:val="20"/>
          <w:szCs w:val="20"/>
        </w:rPr>
        <w:t xml:space="preserve">najprije </w:t>
      </w:r>
      <w:r w:rsidR="00EA4FAC" w:rsidRPr="00BD233F">
        <w:rPr>
          <w:rFonts w:ascii="Tahoma" w:eastAsia="Calibri" w:hAnsi="Tahoma" w:cs="Tahoma"/>
          <w:sz w:val="20"/>
          <w:szCs w:val="20"/>
        </w:rPr>
        <w:t>1000 kanti od po 120 l i 1000 kanti od po 240 l te</w:t>
      </w:r>
      <w:r w:rsidR="00C7078E">
        <w:rPr>
          <w:rFonts w:ascii="Tahoma" w:eastAsia="Calibri" w:hAnsi="Tahoma" w:cs="Tahoma"/>
          <w:sz w:val="20"/>
          <w:szCs w:val="20"/>
        </w:rPr>
        <w:t xml:space="preserve"> potom kontejnere i</w:t>
      </w:r>
      <w:r w:rsidR="00EA4FAC" w:rsidRPr="00BD233F">
        <w:rPr>
          <w:rFonts w:ascii="Tahoma" w:eastAsia="Calibri" w:hAnsi="Tahoma" w:cs="Tahoma"/>
          <w:sz w:val="20"/>
          <w:szCs w:val="20"/>
        </w:rPr>
        <w:t xml:space="preserve"> elektronski sustav odvoza otpada (čipovi). Za sada je poznata jedino struktura cijene usluge koja je zakonski definirana, </w:t>
      </w:r>
      <w:r w:rsidR="00C7078E">
        <w:rPr>
          <w:rFonts w:ascii="Tahoma" w:eastAsia="Calibri" w:hAnsi="Tahoma" w:cs="Tahoma"/>
          <w:sz w:val="20"/>
          <w:szCs w:val="20"/>
        </w:rPr>
        <w:t xml:space="preserve">a ovisit će između ostaloga o volumenu otpada pojedinog kućanstva, </w:t>
      </w:r>
      <w:r w:rsidR="00EA4FAC" w:rsidRPr="00BD233F">
        <w:rPr>
          <w:rFonts w:ascii="Tahoma" w:eastAsia="Calibri" w:hAnsi="Tahoma" w:cs="Tahoma"/>
          <w:sz w:val="20"/>
          <w:szCs w:val="20"/>
        </w:rPr>
        <w:t>dok je o</w:t>
      </w:r>
      <w:r w:rsidR="00C7078E">
        <w:rPr>
          <w:rFonts w:ascii="Tahoma" w:eastAsia="Calibri" w:hAnsi="Tahoma" w:cs="Tahoma"/>
          <w:sz w:val="20"/>
          <w:szCs w:val="20"/>
        </w:rPr>
        <w:t xml:space="preserve"> konkretnoj cijeni usluge još</w:t>
      </w:r>
      <w:r w:rsidR="00EA4FAC" w:rsidRPr="00BD233F">
        <w:rPr>
          <w:rFonts w:ascii="Tahoma" w:eastAsia="Calibri" w:hAnsi="Tahoma" w:cs="Tahoma"/>
          <w:sz w:val="20"/>
          <w:szCs w:val="20"/>
        </w:rPr>
        <w:t xml:space="preserve"> prerano govoriti, budući da ŽGCO </w:t>
      </w:r>
      <w:proofErr w:type="spellStart"/>
      <w:r w:rsidR="00EA4FAC" w:rsidRPr="00BD233F">
        <w:rPr>
          <w:rFonts w:ascii="Tahoma" w:eastAsia="Calibri" w:hAnsi="Tahoma" w:cs="Tahoma"/>
          <w:sz w:val="20"/>
          <w:szCs w:val="20"/>
        </w:rPr>
        <w:t>Kaštijun</w:t>
      </w:r>
      <w:proofErr w:type="spellEnd"/>
      <w:r w:rsidR="00EA4FAC" w:rsidRPr="00BD233F">
        <w:rPr>
          <w:rFonts w:ascii="Tahoma" w:eastAsia="Calibri" w:hAnsi="Tahoma" w:cs="Tahoma"/>
          <w:sz w:val="20"/>
          <w:szCs w:val="20"/>
        </w:rPr>
        <w:t xml:space="preserve"> još nije utvrdio cjenik zbrinjavanja otpada. Plan je instalirati i polu podzemne kontejnere na pojedinim mjestima gdje boravi veći broj ljudi kao što su neboderi i druge zgrade budući da je kapacitet takvih kontejnera (5.000 l) puno veći u odnosu na uobičajene kante i kontejnere.</w:t>
      </w:r>
      <w:r w:rsidR="00EB7BB8" w:rsidRPr="00BD233F">
        <w:rPr>
          <w:rFonts w:ascii="Tahoma" w:eastAsia="Calibri" w:hAnsi="Tahoma" w:cs="Tahoma"/>
          <w:sz w:val="20"/>
          <w:szCs w:val="20"/>
        </w:rPr>
        <w:t xml:space="preserve"> Grad Pazin i Usluga d.o.o. ulažu i u komunalnu infrastrukturu te su istaknuti glavni odrađeni projekti i projekti u pripremi. Za sve dodatne informacije građani se mogu obratiti komunalnom poduzeću Usluga d.o.o. Pazin.</w:t>
      </w:r>
    </w:p>
    <w:p w:rsidR="00EB7BB8" w:rsidRPr="00BD233F" w:rsidRDefault="00EB7BB8" w:rsidP="0093404A">
      <w:pPr>
        <w:spacing w:after="200" w:line="276" w:lineRule="auto"/>
        <w:jc w:val="both"/>
        <w:rPr>
          <w:rFonts w:ascii="Tahoma" w:eastAsia="Calibri" w:hAnsi="Tahoma" w:cs="Tahoma"/>
          <w:sz w:val="20"/>
          <w:szCs w:val="20"/>
        </w:rPr>
      </w:pPr>
      <w:r w:rsidRPr="00BD233F">
        <w:rPr>
          <w:rFonts w:ascii="Tahoma" w:eastAsia="Calibri" w:hAnsi="Tahoma" w:cs="Tahoma"/>
          <w:sz w:val="20"/>
          <w:szCs w:val="20"/>
        </w:rPr>
        <w:t xml:space="preserve">Uslijedilo je predstavljanje svih </w:t>
      </w:r>
      <w:r w:rsidR="001C7996" w:rsidRPr="00BD233F">
        <w:rPr>
          <w:rFonts w:ascii="Tahoma" w:eastAsia="Calibri" w:hAnsi="Tahoma" w:cs="Tahoma"/>
          <w:sz w:val="20"/>
          <w:szCs w:val="20"/>
        </w:rPr>
        <w:t xml:space="preserve">zaprimljenih prijedloga iz mjesnog odbora </w:t>
      </w:r>
      <w:proofErr w:type="spellStart"/>
      <w:r w:rsidR="00C7078E">
        <w:rPr>
          <w:rFonts w:ascii="Tahoma" w:eastAsia="Calibri" w:hAnsi="Tahoma" w:cs="Tahoma"/>
          <w:sz w:val="20"/>
          <w:szCs w:val="20"/>
        </w:rPr>
        <w:t>Zamask</w:t>
      </w:r>
      <w:proofErr w:type="spellEnd"/>
      <w:r w:rsidR="001C7996" w:rsidRPr="00BD233F">
        <w:rPr>
          <w:rFonts w:ascii="Tahoma" w:eastAsia="Calibri" w:hAnsi="Tahoma" w:cs="Tahoma"/>
          <w:sz w:val="20"/>
          <w:szCs w:val="20"/>
        </w:rPr>
        <w:t xml:space="preserve"> u skl</w:t>
      </w:r>
      <w:r w:rsidR="00006901" w:rsidRPr="00BD233F">
        <w:rPr>
          <w:rFonts w:ascii="Tahoma" w:eastAsia="Calibri" w:hAnsi="Tahoma" w:cs="Tahoma"/>
          <w:sz w:val="20"/>
          <w:szCs w:val="20"/>
        </w:rPr>
        <w:t xml:space="preserve">opu projekta Pazi(n) proračun!. </w:t>
      </w:r>
      <w:r w:rsidR="00C7078E">
        <w:rPr>
          <w:rFonts w:ascii="Tahoma" w:eastAsia="Calibri" w:hAnsi="Tahoma" w:cs="Tahoma"/>
          <w:sz w:val="20"/>
          <w:szCs w:val="20"/>
        </w:rPr>
        <w:t>Nikolina Pamić</w:t>
      </w:r>
      <w:r w:rsidR="00546061" w:rsidRPr="00BD233F">
        <w:rPr>
          <w:rFonts w:ascii="Tahoma" w:eastAsia="Calibri" w:hAnsi="Tahoma" w:cs="Tahoma"/>
          <w:sz w:val="20"/>
          <w:szCs w:val="20"/>
        </w:rPr>
        <w:t xml:space="preserve"> najprije je predstavila</w:t>
      </w:r>
      <w:r w:rsidR="00006901" w:rsidRPr="00BD233F">
        <w:rPr>
          <w:rFonts w:ascii="Tahoma" w:eastAsia="Calibri" w:hAnsi="Tahoma" w:cs="Tahoma"/>
          <w:sz w:val="20"/>
          <w:szCs w:val="20"/>
        </w:rPr>
        <w:t xml:space="preserve"> male komunalne akcije koje ulaze u prethodno definiran financijski okvir te udovoljavaju uvjetima za provedbu: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2"/>
        <w:gridCol w:w="6456"/>
        <w:gridCol w:w="2132"/>
      </w:tblGrid>
      <w:tr w:rsidR="00C7078E" w:rsidRPr="00C7078E" w:rsidTr="00EA04DA">
        <w:trPr>
          <w:trHeight w:val="20"/>
        </w:trPr>
        <w:tc>
          <w:tcPr>
            <w:tcW w:w="372" w:type="pct"/>
            <w:shd w:val="clear" w:color="auto" w:fill="auto"/>
            <w:tcMar>
              <w:top w:w="72" w:type="dxa"/>
              <w:left w:w="144" w:type="dxa"/>
              <w:bottom w:w="72" w:type="dxa"/>
              <w:right w:w="144" w:type="dxa"/>
            </w:tcMar>
            <w:hideMark/>
          </w:tcPr>
          <w:p w:rsidR="00C7078E" w:rsidRPr="00C7078E" w:rsidRDefault="00C7078E" w:rsidP="00C7078E">
            <w:pPr>
              <w:spacing w:after="0" w:line="240" w:lineRule="auto"/>
              <w:rPr>
                <w:rFonts w:ascii="Tahoma" w:eastAsia="Times New Roman" w:hAnsi="Tahoma" w:cs="Tahoma"/>
                <w:sz w:val="20"/>
                <w:szCs w:val="20"/>
                <w:lang w:eastAsia="hr-HR"/>
              </w:rPr>
            </w:pPr>
            <w:r w:rsidRPr="00C7078E">
              <w:rPr>
                <w:rFonts w:ascii="Tahoma" w:eastAsia="Times New Roman" w:hAnsi="Tahoma" w:cs="Tahoma"/>
                <w:b/>
                <w:bCs/>
                <w:kern w:val="24"/>
                <w:sz w:val="20"/>
                <w:szCs w:val="20"/>
                <w:lang w:eastAsia="hr-HR"/>
              </w:rPr>
              <w:t xml:space="preserve">R.br. </w:t>
            </w:r>
          </w:p>
        </w:tc>
        <w:tc>
          <w:tcPr>
            <w:tcW w:w="3469" w:type="pct"/>
            <w:shd w:val="clear" w:color="auto" w:fill="auto"/>
            <w:tcMar>
              <w:top w:w="72" w:type="dxa"/>
              <w:left w:w="144" w:type="dxa"/>
              <w:bottom w:w="72" w:type="dxa"/>
              <w:right w:w="144" w:type="dxa"/>
            </w:tcMar>
            <w:hideMark/>
          </w:tcPr>
          <w:p w:rsidR="00C7078E" w:rsidRPr="00C7078E" w:rsidRDefault="00C7078E" w:rsidP="00C7078E">
            <w:pPr>
              <w:spacing w:after="0" w:line="240" w:lineRule="auto"/>
              <w:rPr>
                <w:rFonts w:ascii="Tahoma" w:eastAsia="Times New Roman" w:hAnsi="Tahoma" w:cs="Tahoma"/>
                <w:sz w:val="20"/>
                <w:szCs w:val="20"/>
                <w:lang w:eastAsia="hr-HR"/>
              </w:rPr>
            </w:pPr>
            <w:r w:rsidRPr="00C7078E">
              <w:rPr>
                <w:rFonts w:ascii="Tahoma" w:eastAsia="Times New Roman" w:hAnsi="Tahoma" w:cs="Tahoma"/>
                <w:b/>
                <w:bCs/>
                <w:kern w:val="24"/>
                <w:sz w:val="20"/>
                <w:szCs w:val="20"/>
                <w:lang w:eastAsia="hr-HR"/>
              </w:rPr>
              <w:t xml:space="preserve">Opis </w:t>
            </w:r>
          </w:p>
        </w:tc>
        <w:tc>
          <w:tcPr>
            <w:tcW w:w="1159" w:type="pct"/>
            <w:shd w:val="clear" w:color="auto" w:fill="auto"/>
            <w:tcMar>
              <w:top w:w="72" w:type="dxa"/>
              <w:left w:w="144" w:type="dxa"/>
              <w:bottom w:w="72" w:type="dxa"/>
              <w:right w:w="144" w:type="dxa"/>
            </w:tcMar>
            <w:hideMark/>
          </w:tcPr>
          <w:p w:rsidR="00C7078E" w:rsidRPr="00C7078E" w:rsidRDefault="00C7078E" w:rsidP="00C7078E">
            <w:pPr>
              <w:spacing w:after="0" w:line="240" w:lineRule="auto"/>
              <w:jc w:val="right"/>
              <w:rPr>
                <w:rFonts w:ascii="Tahoma" w:eastAsia="Times New Roman" w:hAnsi="Tahoma" w:cs="Tahoma"/>
                <w:sz w:val="20"/>
                <w:szCs w:val="20"/>
                <w:lang w:eastAsia="hr-HR"/>
              </w:rPr>
            </w:pPr>
            <w:r w:rsidRPr="00C7078E">
              <w:rPr>
                <w:rFonts w:ascii="Tahoma" w:eastAsia="Times New Roman" w:hAnsi="Tahoma" w:cs="Tahoma"/>
                <w:b/>
                <w:bCs/>
                <w:kern w:val="24"/>
                <w:sz w:val="20"/>
                <w:szCs w:val="20"/>
                <w:lang w:eastAsia="hr-HR"/>
              </w:rPr>
              <w:t xml:space="preserve">Iznos </w:t>
            </w:r>
          </w:p>
        </w:tc>
      </w:tr>
      <w:tr w:rsidR="00C7078E" w:rsidRPr="00C7078E" w:rsidTr="00EA04DA">
        <w:trPr>
          <w:trHeight w:val="20"/>
        </w:trPr>
        <w:tc>
          <w:tcPr>
            <w:tcW w:w="372" w:type="pct"/>
            <w:shd w:val="clear" w:color="auto" w:fill="auto"/>
            <w:tcMar>
              <w:top w:w="72" w:type="dxa"/>
              <w:left w:w="144" w:type="dxa"/>
              <w:bottom w:w="72" w:type="dxa"/>
              <w:right w:w="144" w:type="dxa"/>
            </w:tcMar>
            <w:hideMark/>
          </w:tcPr>
          <w:p w:rsidR="00C7078E" w:rsidRPr="00C7078E" w:rsidRDefault="00C7078E" w:rsidP="00C7078E">
            <w:pPr>
              <w:spacing w:after="0" w:line="240" w:lineRule="auto"/>
              <w:rPr>
                <w:rFonts w:ascii="Tahoma" w:eastAsia="Times New Roman" w:hAnsi="Tahoma" w:cs="Tahoma"/>
                <w:sz w:val="20"/>
                <w:szCs w:val="20"/>
                <w:lang w:eastAsia="hr-HR"/>
              </w:rPr>
            </w:pPr>
            <w:r w:rsidRPr="00C7078E">
              <w:rPr>
                <w:rFonts w:ascii="Tahoma" w:eastAsia="Times New Roman" w:hAnsi="Tahoma" w:cs="Tahoma"/>
                <w:kern w:val="24"/>
                <w:sz w:val="20"/>
                <w:szCs w:val="20"/>
                <w:lang w:eastAsia="hr-HR"/>
              </w:rPr>
              <w:t xml:space="preserve">1. </w:t>
            </w:r>
          </w:p>
        </w:tc>
        <w:tc>
          <w:tcPr>
            <w:tcW w:w="3469" w:type="pct"/>
            <w:shd w:val="clear" w:color="auto" w:fill="auto"/>
            <w:tcMar>
              <w:top w:w="72" w:type="dxa"/>
              <w:left w:w="144" w:type="dxa"/>
              <w:bottom w:w="72" w:type="dxa"/>
              <w:right w:w="144" w:type="dxa"/>
            </w:tcMar>
            <w:hideMark/>
          </w:tcPr>
          <w:p w:rsidR="00C7078E" w:rsidRPr="00C7078E" w:rsidRDefault="00C7078E" w:rsidP="00C7078E">
            <w:pPr>
              <w:spacing w:after="0" w:line="240" w:lineRule="auto"/>
              <w:rPr>
                <w:rFonts w:ascii="Tahoma" w:eastAsia="Times New Roman" w:hAnsi="Tahoma" w:cs="Tahoma"/>
                <w:sz w:val="20"/>
                <w:szCs w:val="20"/>
                <w:lang w:eastAsia="hr-HR"/>
              </w:rPr>
            </w:pPr>
            <w:r w:rsidRPr="00C7078E">
              <w:rPr>
                <w:rFonts w:ascii="Tahoma" w:eastAsia="Times New Roman" w:hAnsi="Tahoma" w:cs="Tahoma"/>
                <w:kern w:val="24"/>
                <w:sz w:val="20"/>
                <w:szCs w:val="20"/>
                <w:lang w:eastAsia="hr-HR"/>
              </w:rPr>
              <w:t>Saniranje spojnog puta (</w:t>
            </w:r>
            <w:proofErr w:type="spellStart"/>
            <w:r w:rsidRPr="00C7078E">
              <w:rPr>
                <w:rFonts w:ascii="Tahoma" w:eastAsia="Times New Roman" w:hAnsi="Tahoma" w:cs="Tahoma"/>
                <w:kern w:val="24"/>
                <w:sz w:val="20"/>
                <w:szCs w:val="20"/>
                <w:lang w:eastAsia="hr-HR"/>
              </w:rPr>
              <w:t>Zamask</w:t>
            </w:r>
            <w:proofErr w:type="spellEnd"/>
            <w:r w:rsidRPr="00C7078E">
              <w:rPr>
                <w:rFonts w:ascii="Tahoma" w:eastAsia="Times New Roman" w:hAnsi="Tahoma" w:cs="Tahoma"/>
                <w:kern w:val="24"/>
                <w:sz w:val="20"/>
                <w:szCs w:val="20"/>
                <w:lang w:eastAsia="hr-HR"/>
              </w:rPr>
              <w:t xml:space="preserve">- Flegi) </w:t>
            </w:r>
          </w:p>
        </w:tc>
        <w:tc>
          <w:tcPr>
            <w:tcW w:w="1159" w:type="pct"/>
            <w:shd w:val="clear" w:color="auto" w:fill="auto"/>
            <w:tcMar>
              <w:top w:w="72" w:type="dxa"/>
              <w:left w:w="144" w:type="dxa"/>
              <w:bottom w:w="72" w:type="dxa"/>
              <w:right w:w="144" w:type="dxa"/>
            </w:tcMar>
            <w:hideMark/>
          </w:tcPr>
          <w:p w:rsidR="00C7078E" w:rsidRPr="00C7078E" w:rsidRDefault="00C7078E" w:rsidP="00C7078E">
            <w:pPr>
              <w:spacing w:after="0" w:line="240" w:lineRule="auto"/>
              <w:jc w:val="right"/>
              <w:rPr>
                <w:rFonts w:ascii="Tahoma" w:eastAsia="Times New Roman" w:hAnsi="Tahoma" w:cs="Tahoma"/>
                <w:sz w:val="20"/>
                <w:szCs w:val="20"/>
                <w:lang w:eastAsia="hr-HR"/>
              </w:rPr>
            </w:pPr>
            <w:r w:rsidRPr="00C7078E">
              <w:rPr>
                <w:rFonts w:ascii="Tahoma" w:eastAsia="Times New Roman" w:hAnsi="Tahoma" w:cs="Tahoma"/>
                <w:kern w:val="24"/>
                <w:sz w:val="20"/>
                <w:szCs w:val="20"/>
                <w:lang w:eastAsia="hr-HR"/>
              </w:rPr>
              <w:t xml:space="preserve">26.000,00 </w:t>
            </w:r>
          </w:p>
        </w:tc>
      </w:tr>
      <w:tr w:rsidR="00C7078E" w:rsidRPr="00C7078E" w:rsidTr="00EA04DA">
        <w:trPr>
          <w:trHeight w:val="20"/>
        </w:trPr>
        <w:tc>
          <w:tcPr>
            <w:tcW w:w="372" w:type="pct"/>
            <w:shd w:val="clear" w:color="auto" w:fill="auto"/>
            <w:tcMar>
              <w:top w:w="72" w:type="dxa"/>
              <w:left w:w="144" w:type="dxa"/>
              <w:bottom w:w="72" w:type="dxa"/>
              <w:right w:w="144" w:type="dxa"/>
            </w:tcMar>
            <w:hideMark/>
          </w:tcPr>
          <w:p w:rsidR="00C7078E" w:rsidRPr="00C7078E" w:rsidRDefault="00C7078E" w:rsidP="00C7078E">
            <w:pPr>
              <w:spacing w:after="0" w:line="240" w:lineRule="auto"/>
              <w:rPr>
                <w:rFonts w:ascii="Tahoma" w:eastAsia="Times New Roman" w:hAnsi="Tahoma" w:cs="Tahoma"/>
                <w:sz w:val="20"/>
                <w:szCs w:val="20"/>
                <w:lang w:eastAsia="hr-HR"/>
              </w:rPr>
            </w:pPr>
            <w:r w:rsidRPr="00C7078E">
              <w:rPr>
                <w:rFonts w:ascii="Tahoma" w:eastAsia="Times New Roman" w:hAnsi="Tahoma" w:cs="Tahoma"/>
                <w:kern w:val="24"/>
                <w:sz w:val="20"/>
                <w:szCs w:val="20"/>
                <w:lang w:eastAsia="hr-HR"/>
              </w:rPr>
              <w:t xml:space="preserve">2. </w:t>
            </w:r>
          </w:p>
        </w:tc>
        <w:tc>
          <w:tcPr>
            <w:tcW w:w="3469" w:type="pct"/>
            <w:shd w:val="clear" w:color="auto" w:fill="auto"/>
            <w:tcMar>
              <w:top w:w="72" w:type="dxa"/>
              <w:left w:w="144" w:type="dxa"/>
              <w:bottom w:w="72" w:type="dxa"/>
              <w:right w:w="144" w:type="dxa"/>
            </w:tcMar>
            <w:hideMark/>
          </w:tcPr>
          <w:p w:rsidR="00C7078E" w:rsidRPr="00C7078E" w:rsidRDefault="00C7078E" w:rsidP="00C7078E">
            <w:pPr>
              <w:spacing w:after="0" w:line="240" w:lineRule="auto"/>
              <w:rPr>
                <w:rFonts w:ascii="Tahoma" w:eastAsia="Times New Roman" w:hAnsi="Tahoma" w:cs="Tahoma"/>
                <w:sz w:val="20"/>
                <w:szCs w:val="20"/>
                <w:lang w:eastAsia="hr-HR"/>
              </w:rPr>
            </w:pPr>
            <w:r w:rsidRPr="00C7078E">
              <w:rPr>
                <w:rFonts w:ascii="Tahoma" w:eastAsia="Times New Roman" w:hAnsi="Tahoma" w:cs="Tahoma"/>
                <w:kern w:val="24"/>
                <w:sz w:val="20"/>
                <w:szCs w:val="20"/>
                <w:lang w:eastAsia="hr-HR"/>
              </w:rPr>
              <w:t>Saniranje spojnog puta (</w:t>
            </w:r>
            <w:proofErr w:type="spellStart"/>
            <w:r w:rsidRPr="00C7078E">
              <w:rPr>
                <w:rFonts w:ascii="Tahoma" w:eastAsia="Times New Roman" w:hAnsi="Tahoma" w:cs="Tahoma"/>
                <w:kern w:val="24"/>
                <w:sz w:val="20"/>
                <w:szCs w:val="20"/>
                <w:lang w:eastAsia="hr-HR"/>
              </w:rPr>
              <w:t>Morvine</w:t>
            </w:r>
            <w:proofErr w:type="spellEnd"/>
            <w:r w:rsidRPr="00C7078E">
              <w:rPr>
                <w:rFonts w:ascii="Tahoma" w:eastAsia="Times New Roman" w:hAnsi="Tahoma" w:cs="Tahoma"/>
                <w:kern w:val="24"/>
                <w:sz w:val="20"/>
                <w:szCs w:val="20"/>
                <w:lang w:eastAsia="hr-HR"/>
              </w:rPr>
              <w:t xml:space="preserve"> – </w:t>
            </w:r>
            <w:proofErr w:type="spellStart"/>
            <w:r w:rsidRPr="00C7078E">
              <w:rPr>
                <w:rFonts w:ascii="Tahoma" w:eastAsia="Times New Roman" w:hAnsi="Tahoma" w:cs="Tahoma"/>
                <w:kern w:val="24"/>
                <w:sz w:val="20"/>
                <w:szCs w:val="20"/>
                <w:lang w:eastAsia="hr-HR"/>
              </w:rPr>
              <w:t>Petehi</w:t>
            </w:r>
            <w:proofErr w:type="spellEnd"/>
            <w:r w:rsidRPr="00C7078E">
              <w:rPr>
                <w:rFonts w:ascii="Tahoma" w:eastAsia="Times New Roman" w:hAnsi="Tahoma" w:cs="Tahoma"/>
                <w:kern w:val="24"/>
                <w:sz w:val="20"/>
                <w:szCs w:val="20"/>
                <w:lang w:eastAsia="hr-HR"/>
              </w:rPr>
              <w:t xml:space="preserve">) </w:t>
            </w:r>
          </w:p>
        </w:tc>
        <w:tc>
          <w:tcPr>
            <w:tcW w:w="1159" w:type="pct"/>
            <w:shd w:val="clear" w:color="auto" w:fill="auto"/>
            <w:tcMar>
              <w:top w:w="72" w:type="dxa"/>
              <w:left w:w="144" w:type="dxa"/>
              <w:bottom w:w="72" w:type="dxa"/>
              <w:right w:w="144" w:type="dxa"/>
            </w:tcMar>
            <w:hideMark/>
          </w:tcPr>
          <w:p w:rsidR="00C7078E" w:rsidRPr="00C7078E" w:rsidRDefault="00C7078E" w:rsidP="00C7078E">
            <w:pPr>
              <w:spacing w:after="0" w:line="240" w:lineRule="auto"/>
              <w:jc w:val="right"/>
              <w:rPr>
                <w:rFonts w:ascii="Tahoma" w:eastAsia="Times New Roman" w:hAnsi="Tahoma" w:cs="Tahoma"/>
                <w:sz w:val="20"/>
                <w:szCs w:val="20"/>
                <w:lang w:eastAsia="hr-HR"/>
              </w:rPr>
            </w:pPr>
            <w:r w:rsidRPr="00C7078E">
              <w:rPr>
                <w:rFonts w:ascii="Tahoma" w:eastAsia="Times New Roman" w:hAnsi="Tahoma" w:cs="Tahoma"/>
                <w:kern w:val="24"/>
                <w:sz w:val="20"/>
                <w:szCs w:val="20"/>
                <w:lang w:eastAsia="hr-HR"/>
              </w:rPr>
              <w:t xml:space="preserve">10.000,00 </w:t>
            </w:r>
          </w:p>
        </w:tc>
      </w:tr>
      <w:tr w:rsidR="00C7078E" w:rsidRPr="00C7078E" w:rsidTr="00EA04DA">
        <w:trPr>
          <w:trHeight w:val="20"/>
        </w:trPr>
        <w:tc>
          <w:tcPr>
            <w:tcW w:w="372" w:type="pct"/>
            <w:shd w:val="clear" w:color="auto" w:fill="auto"/>
            <w:tcMar>
              <w:top w:w="72" w:type="dxa"/>
              <w:left w:w="144" w:type="dxa"/>
              <w:bottom w:w="72" w:type="dxa"/>
              <w:right w:w="144" w:type="dxa"/>
            </w:tcMar>
            <w:hideMark/>
          </w:tcPr>
          <w:p w:rsidR="00C7078E" w:rsidRPr="00C7078E" w:rsidRDefault="00C7078E" w:rsidP="00C7078E">
            <w:pPr>
              <w:spacing w:after="0" w:line="240" w:lineRule="auto"/>
              <w:rPr>
                <w:rFonts w:ascii="Tahoma" w:eastAsia="Times New Roman" w:hAnsi="Tahoma" w:cs="Tahoma"/>
                <w:sz w:val="20"/>
                <w:szCs w:val="20"/>
                <w:lang w:eastAsia="hr-HR"/>
              </w:rPr>
            </w:pPr>
            <w:r w:rsidRPr="00C7078E">
              <w:rPr>
                <w:rFonts w:ascii="Tahoma" w:eastAsia="Times New Roman" w:hAnsi="Tahoma" w:cs="Tahoma"/>
                <w:kern w:val="24"/>
                <w:sz w:val="20"/>
                <w:szCs w:val="20"/>
                <w:lang w:eastAsia="hr-HR"/>
              </w:rPr>
              <w:t xml:space="preserve">3. </w:t>
            </w:r>
          </w:p>
        </w:tc>
        <w:tc>
          <w:tcPr>
            <w:tcW w:w="3469" w:type="pct"/>
            <w:shd w:val="clear" w:color="auto" w:fill="auto"/>
            <w:tcMar>
              <w:top w:w="72" w:type="dxa"/>
              <w:left w:w="144" w:type="dxa"/>
              <w:bottom w:w="72" w:type="dxa"/>
              <w:right w:w="144" w:type="dxa"/>
            </w:tcMar>
            <w:hideMark/>
          </w:tcPr>
          <w:p w:rsidR="00C7078E" w:rsidRPr="00C7078E" w:rsidRDefault="00C7078E" w:rsidP="00C7078E">
            <w:pPr>
              <w:spacing w:after="0" w:line="240" w:lineRule="auto"/>
              <w:rPr>
                <w:rFonts w:ascii="Tahoma" w:eastAsia="Times New Roman" w:hAnsi="Tahoma" w:cs="Tahoma"/>
                <w:sz w:val="20"/>
                <w:szCs w:val="20"/>
                <w:lang w:eastAsia="hr-HR"/>
              </w:rPr>
            </w:pPr>
            <w:r w:rsidRPr="00C7078E">
              <w:rPr>
                <w:rFonts w:ascii="Tahoma" w:eastAsia="Times New Roman" w:hAnsi="Tahoma" w:cs="Tahoma"/>
                <w:kern w:val="24"/>
                <w:sz w:val="20"/>
                <w:szCs w:val="20"/>
                <w:lang w:eastAsia="hr-HR"/>
              </w:rPr>
              <w:t xml:space="preserve">Postavljanje javne rasvjete (selo </w:t>
            </w:r>
            <w:proofErr w:type="spellStart"/>
            <w:r w:rsidRPr="00C7078E">
              <w:rPr>
                <w:rFonts w:ascii="Tahoma" w:eastAsia="Times New Roman" w:hAnsi="Tahoma" w:cs="Tahoma"/>
                <w:kern w:val="24"/>
                <w:sz w:val="20"/>
                <w:szCs w:val="20"/>
                <w:lang w:eastAsia="hr-HR"/>
              </w:rPr>
              <w:t>Toncinići</w:t>
            </w:r>
            <w:proofErr w:type="spellEnd"/>
            <w:r w:rsidRPr="00C7078E">
              <w:rPr>
                <w:rFonts w:ascii="Tahoma" w:eastAsia="Times New Roman" w:hAnsi="Tahoma" w:cs="Tahoma"/>
                <w:kern w:val="24"/>
                <w:sz w:val="20"/>
                <w:szCs w:val="20"/>
                <w:lang w:eastAsia="hr-HR"/>
              </w:rPr>
              <w:t xml:space="preserve">, </w:t>
            </w:r>
            <w:proofErr w:type="spellStart"/>
            <w:r w:rsidRPr="00C7078E">
              <w:rPr>
                <w:rFonts w:ascii="Tahoma" w:eastAsia="Times New Roman" w:hAnsi="Tahoma" w:cs="Tahoma"/>
                <w:kern w:val="24"/>
                <w:sz w:val="20"/>
                <w:szCs w:val="20"/>
                <w:lang w:eastAsia="hr-HR"/>
              </w:rPr>
              <w:t>Zamaski</w:t>
            </w:r>
            <w:proofErr w:type="spellEnd"/>
            <w:r w:rsidRPr="00C7078E">
              <w:rPr>
                <w:rFonts w:ascii="Tahoma" w:eastAsia="Times New Roman" w:hAnsi="Tahoma" w:cs="Tahoma"/>
                <w:kern w:val="24"/>
                <w:sz w:val="20"/>
                <w:szCs w:val="20"/>
                <w:lang w:eastAsia="hr-HR"/>
              </w:rPr>
              <w:t xml:space="preserve"> dol) </w:t>
            </w:r>
          </w:p>
        </w:tc>
        <w:tc>
          <w:tcPr>
            <w:tcW w:w="1159" w:type="pct"/>
            <w:shd w:val="clear" w:color="auto" w:fill="auto"/>
            <w:tcMar>
              <w:top w:w="72" w:type="dxa"/>
              <w:left w:w="144" w:type="dxa"/>
              <w:bottom w:w="72" w:type="dxa"/>
              <w:right w:w="144" w:type="dxa"/>
            </w:tcMar>
            <w:hideMark/>
          </w:tcPr>
          <w:p w:rsidR="00C7078E" w:rsidRPr="00C7078E" w:rsidRDefault="00C7078E" w:rsidP="00C7078E">
            <w:pPr>
              <w:spacing w:after="0" w:line="240" w:lineRule="auto"/>
              <w:jc w:val="right"/>
              <w:rPr>
                <w:rFonts w:ascii="Tahoma" w:eastAsia="Times New Roman" w:hAnsi="Tahoma" w:cs="Tahoma"/>
                <w:sz w:val="20"/>
                <w:szCs w:val="20"/>
                <w:lang w:eastAsia="hr-HR"/>
              </w:rPr>
            </w:pPr>
            <w:r w:rsidRPr="00C7078E">
              <w:rPr>
                <w:rFonts w:ascii="Tahoma" w:eastAsia="Times New Roman" w:hAnsi="Tahoma" w:cs="Tahoma"/>
                <w:kern w:val="24"/>
                <w:sz w:val="20"/>
                <w:szCs w:val="20"/>
                <w:lang w:eastAsia="hr-HR"/>
              </w:rPr>
              <w:t>35.000,00</w:t>
            </w:r>
          </w:p>
        </w:tc>
      </w:tr>
      <w:tr w:rsidR="00C7078E" w:rsidRPr="00C7078E" w:rsidTr="00EA04DA">
        <w:trPr>
          <w:trHeight w:val="20"/>
        </w:trPr>
        <w:tc>
          <w:tcPr>
            <w:tcW w:w="372" w:type="pct"/>
            <w:shd w:val="clear" w:color="auto" w:fill="auto"/>
            <w:tcMar>
              <w:top w:w="72" w:type="dxa"/>
              <w:left w:w="144" w:type="dxa"/>
              <w:bottom w:w="72" w:type="dxa"/>
              <w:right w:w="144" w:type="dxa"/>
            </w:tcMar>
            <w:hideMark/>
          </w:tcPr>
          <w:p w:rsidR="00C7078E" w:rsidRPr="00C7078E" w:rsidRDefault="00C7078E" w:rsidP="00C7078E">
            <w:pPr>
              <w:spacing w:after="0" w:line="240" w:lineRule="auto"/>
              <w:rPr>
                <w:rFonts w:ascii="Tahoma" w:eastAsia="Times New Roman" w:hAnsi="Tahoma" w:cs="Tahoma"/>
                <w:sz w:val="20"/>
                <w:szCs w:val="20"/>
                <w:lang w:eastAsia="hr-HR"/>
              </w:rPr>
            </w:pPr>
            <w:r w:rsidRPr="00C7078E">
              <w:rPr>
                <w:rFonts w:ascii="Tahoma" w:eastAsia="Times New Roman" w:hAnsi="Tahoma" w:cs="Tahoma"/>
                <w:kern w:val="24"/>
                <w:sz w:val="20"/>
                <w:szCs w:val="20"/>
                <w:lang w:eastAsia="hr-HR"/>
              </w:rPr>
              <w:t xml:space="preserve">4. </w:t>
            </w:r>
          </w:p>
        </w:tc>
        <w:tc>
          <w:tcPr>
            <w:tcW w:w="3469" w:type="pct"/>
            <w:shd w:val="clear" w:color="auto" w:fill="auto"/>
            <w:tcMar>
              <w:top w:w="72" w:type="dxa"/>
              <w:left w:w="144" w:type="dxa"/>
              <w:bottom w:w="72" w:type="dxa"/>
              <w:right w:w="144" w:type="dxa"/>
            </w:tcMar>
            <w:hideMark/>
          </w:tcPr>
          <w:p w:rsidR="00C7078E" w:rsidRPr="00C7078E" w:rsidRDefault="00C7078E" w:rsidP="00C7078E">
            <w:pPr>
              <w:spacing w:after="0" w:line="240" w:lineRule="auto"/>
              <w:rPr>
                <w:rFonts w:ascii="Tahoma" w:eastAsia="Times New Roman" w:hAnsi="Tahoma" w:cs="Tahoma"/>
                <w:sz w:val="20"/>
                <w:szCs w:val="20"/>
                <w:lang w:eastAsia="hr-HR"/>
              </w:rPr>
            </w:pPr>
            <w:r w:rsidRPr="00C7078E">
              <w:rPr>
                <w:rFonts w:ascii="Tahoma" w:eastAsia="Times New Roman" w:hAnsi="Tahoma" w:cs="Tahoma"/>
                <w:kern w:val="24"/>
                <w:sz w:val="20"/>
                <w:szCs w:val="20"/>
                <w:lang w:eastAsia="hr-HR"/>
              </w:rPr>
              <w:t xml:space="preserve">Postavljanje javne rasvjete (selo Korona, </w:t>
            </w:r>
            <w:proofErr w:type="spellStart"/>
            <w:r w:rsidRPr="00C7078E">
              <w:rPr>
                <w:rFonts w:ascii="Tahoma" w:eastAsia="Times New Roman" w:hAnsi="Tahoma" w:cs="Tahoma"/>
                <w:kern w:val="24"/>
                <w:sz w:val="20"/>
                <w:szCs w:val="20"/>
                <w:lang w:eastAsia="hr-HR"/>
              </w:rPr>
              <w:t>Zamaski</w:t>
            </w:r>
            <w:proofErr w:type="spellEnd"/>
            <w:r w:rsidRPr="00C7078E">
              <w:rPr>
                <w:rFonts w:ascii="Tahoma" w:eastAsia="Times New Roman" w:hAnsi="Tahoma" w:cs="Tahoma"/>
                <w:kern w:val="24"/>
                <w:sz w:val="20"/>
                <w:szCs w:val="20"/>
                <w:lang w:eastAsia="hr-HR"/>
              </w:rPr>
              <w:t xml:space="preserve"> dol) </w:t>
            </w:r>
          </w:p>
        </w:tc>
        <w:tc>
          <w:tcPr>
            <w:tcW w:w="1159" w:type="pct"/>
            <w:shd w:val="clear" w:color="auto" w:fill="auto"/>
            <w:tcMar>
              <w:top w:w="72" w:type="dxa"/>
              <w:left w:w="144" w:type="dxa"/>
              <w:bottom w:w="72" w:type="dxa"/>
              <w:right w:w="144" w:type="dxa"/>
            </w:tcMar>
            <w:hideMark/>
          </w:tcPr>
          <w:p w:rsidR="00C7078E" w:rsidRPr="00C7078E" w:rsidRDefault="00C7078E" w:rsidP="00C7078E">
            <w:pPr>
              <w:spacing w:after="0" w:line="240" w:lineRule="auto"/>
              <w:jc w:val="right"/>
              <w:rPr>
                <w:rFonts w:ascii="Tahoma" w:eastAsia="Times New Roman" w:hAnsi="Tahoma" w:cs="Tahoma"/>
                <w:sz w:val="20"/>
                <w:szCs w:val="20"/>
                <w:lang w:eastAsia="hr-HR"/>
              </w:rPr>
            </w:pPr>
            <w:r w:rsidRPr="00C7078E">
              <w:rPr>
                <w:rFonts w:ascii="Tahoma" w:eastAsia="Times New Roman" w:hAnsi="Tahoma" w:cs="Tahoma"/>
                <w:kern w:val="24"/>
                <w:sz w:val="20"/>
                <w:szCs w:val="20"/>
                <w:lang w:eastAsia="hr-HR"/>
              </w:rPr>
              <w:t xml:space="preserve">35.000,00 </w:t>
            </w:r>
          </w:p>
        </w:tc>
      </w:tr>
      <w:tr w:rsidR="00C7078E" w:rsidRPr="00C7078E" w:rsidTr="00EA04DA">
        <w:trPr>
          <w:trHeight w:val="20"/>
        </w:trPr>
        <w:tc>
          <w:tcPr>
            <w:tcW w:w="372" w:type="pct"/>
            <w:shd w:val="clear" w:color="auto" w:fill="auto"/>
            <w:tcMar>
              <w:top w:w="72" w:type="dxa"/>
              <w:left w:w="144" w:type="dxa"/>
              <w:bottom w:w="72" w:type="dxa"/>
              <w:right w:w="144" w:type="dxa"/>
            </w:tcMar>
            <w:hideMark/>
          </w:tcPr>
          <w:p w:rsidR="00C7078E" w:rsidRPr="00C7078E" w:rsidRDefault="00C7078E" w:rsidP="00C7078E">
            <w:pPr>
              <w:spacing w:after="0" w:line="240" w:lineRule="auto"/>
              <w:rPr>
                <w:rFonts w:ascii="Tahoma" w:eastAsia="Times New Roman" w:hAnsi="Tahoma" w:cs="Tahoma"/>
                <w:sz w:val="20"/>
                <w:szCs w:val="20"/>
                <w:lang w:eastAsia="hr-HR"/>
              </w:rPr>
            </w:pPr>
            <w:r w:rsidRPr="00C7078E">
              <w:rPr>
                <w:rFonts w:ascii="Tahoma" w:eastAsia="Times New Roman" w:hAnsi="Tahoma" w:cs="Tahoma"/>
                <w:kern w:val="24"/>
                <w:sz w:val="20"/>
                <w:szCs w:val="20"/>
                <w:lang w:eastAsia="hr-HR"/>
              </w:rPr>
              <w:t xml:space="preserve">5. </w:t>
            </w:r>
          </w:p>
        </w:tc>
        <w:tc>
          <w:tcPr>
            <w:tcW w:w="3469" w:type="pct"/>
            <w:shd w:val="clear" w:color="auto" w:fill="auto"/>
            <w:tcMar>
              <w:top w:w="72" w:type="dxa"/>
              <w:left w:w="144" w:type="dxa"/>
              <w:bottom w:w="72" w:type="dxa"/>
              <w:right w:w="144" w:type="dxa"/>
            </w:tcMar>
            <w:hideMark/>
          </w:tcPr>
          <w:p w:rsidR="00C7078E" w:rsidRPr="00C7078E" w:rsidRDefault="00C7078E" w:rsidP="00C7078E">
            <w:pPr>
              <w:spacing w:after="0" w:line="240" w:lineRule="auto"/>
              <w:rPr>
                <w:rFonts w:ascii="Tahoma" w:eastAsia="Times New Roman" w:hAnsi="Tahoma" w:cs="Tahoma"/>
                <w:sz w:val="20"/>
                <w:szCs w:val="20"/>
                <w:lang w:eastAsia="hr-HR"/>
              </w:rPr>
            </w:pPr>
            <w:r w:rsidRPr="00C7078E">
              <w:rPr>
                <w:rFonts w:ascii="Tahoma" w:eastAsia="Times New Roman" w:hAnsi="Tahoma" w:cs="Tahoma"/>
                <w:kern w:val="24"/>
                <w:sz w:val="20"/>
                <w:szCs w:val="20"/>
                <w:lang w:eastAsia="hr-HR"/>
              </w:rPr>
              <w:t>Postavljanje 2 samostojeće zatvorene aluminij oglasne ploče</w:t>
            </w:r>
          </w:p>
        </w:tc>
        <w:tc>
          <w:tcPr>
            <w:tcW w:w="1159" w:type="pct"/>
            <w:shd w:val="clear" w:color="auto" w:fill="auto"/>
            <w:tcMar>
              <w:top w:w="72" w:type="dxa"/>
              <w:left w:w="144" w:type="dxa"/>
              <w:bottom w:w="72" w:type="dxa"/>
              <w:right w:w="144" w:type="dxa"/>
            </w:tcMar>
            <w:hideMark/>
          </w:tcPr>
          <w:p w:rsidR="00C7078E" w:rsidRPr="00C7078E" w:rsidRDefault="00C7078E" w:rsidP="00C7078E">
            <w:pPr>
              <w:spacing w:after="0" w:line="240" w:lineRule="auto"/>
              <w:jc w:val="right"/>
              <w:rPr>
                <w:rFonts w:ascii="Tahoma" w:eastAsia="Times New Roman" w:hAnsi="Tahoma" w:cs="Tahoma"/>
                <w:sz w:val="20"/>
                <w:szCs w:val="20"/>
                <w:lang w:eastAsia="hr-HR"/>
              </w:rPr>
            </w:pPr>
            <w:r w:rsidRPr="00C7078E">
              <w:rPr>
                <w:rFonts w:ascii="Tahoma" w:eastAsia="Times New Roman" w:hAnsi="Tahoma" w:cs="Tahoma"/>
                <w:kern w:val="24"/>
                <w:sz w:val="20"/>
                <w:szCs w:val="20"/>
                <w:lang w:eastAsia="hr-HR"/>
              </w:rPr>
              <w:t>8.000,00</w:t>
            </w:r>
          </w:p>
        </w:tc>
      </w:tr>
    </w:tbl>
    <w:p w:rsidR="00006901" w:rsidRPr="00BD233F" w:rsidRDefault="00006901" w:rsidP="0093404A">
      <w:pPr>
        <w:spacing w:after="200" w:line="276" w:lineRule="auto"/>
        <w:jc w:val="both"/>
        <w:rPr>
          <w:rFonts w:ascii="Tahoma" w:eastAsia="Calibri" w:hAnsi="Tahoma" w:cs="Tahoma"/>
          <w:sz w:val="20"/>
          <w:szCs w:val="20"/>
        </w:rPr>
      </w:pPr>
    </w:p>
    <w:p w:rsidR="00006901" w:rsidRPr="00BD233F" w:rsidRDefault="00EA04DA" w:rsidP="0093404A">
      <w:pPr>
        <w:spacing w:after="200" w:line="276" w:lineRule="auto"/>
        <w:jc w:val="both"/>
        <w:rPr>
          <w:rFonts w:ascii="Tahoma" w:eastAsia="Calibri" w:hAnsi="Tahoma" w:cs="Tahoma"/>
          <w:sz w:val="20"/>
          <w:szCs w:val="20"/>
        </w:rPr>
      </w:pPr>
      <w:r>
        <w:rPr>
          <w:rFonts w:ascii="Tahoma" w:eastAsia="Calibri" w:hAnsi="Tahoma" w:cs="Tahoma"/>
          <w:sz w:val="20"/>
          <w:szCs w:val="20"/>
        </w:rPr>
        <w:t>Potom je predstavljena i pojašnjena</w:t>
      </w:r>
      <w:r w:rsidR="00006901" w:rsidRPr="00BD233F">
        <w:rPr>
          <w:rFonts w:ascii="Tahoma" w:eastAsia="Calibri" w:hAnsi="Tahoma" w:cs="Tahoma"/>
          <w:sz w:val="20"/>
          <w:szCs w:val="20"/>
        </w:rPr>
        <w:t xml:space="preserve"> </w:t>
      </w:r>
      <w:r>
        <w:rPr>
          <w:rFonts w:ascii="Tahoma" w:eastAsia="Calibri" w:hAnsi="Tahoma" w:cs="Tahoma"/>
          <w:sz w:val="20"/>
          <w:szCs w:val="20"/>
        </w:rPr>
        <w:t>velika komunalna akcija o kojoj</w:t>
      </w:r>
      <w:r w:rsidR="00006901" w:rsidRPr="00BD233F">
        <w:rPr>
          <w:rFonts w:ascii="Tahoma" w:eastAsia="Calibri" w:hAnsi="Tahoma" w:cs="Tahoma"/>
          <w:sz w:val="20"/>
          <w:szCs w:val="20"/>
        </w:rPr>
        <w:t xml:space="preserve"> okupljeni mještani neće moći glasati: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2"/>
        <w:gridCol w:w="6456"/>
        <w:gridCol w:w="2132"/>
      </w:tblGrid>
      <w:tr w:rsidR="00EA04DA" w:rsidRPr="00EA04DA" w:rsidTr="00EA04DA">
        <w:trPr>
          <w:trHeight w:val="20"/>
        </w:trPr>
        <w:tc>
          <w:tcPr>
            <w:tcW w:w="412" w:type="pct"/>
            <w:shd w:val="clear" w:color="auto" w:fill="auto"/>
            <w:tcMar>
              <w:top w:w="72" w:type="dxa"/>
              <w:left w:w="144" w:type="dxa"/>
              <w:bottom w:w="72" w:type="dxa"/>
              <w:right w:w="144" w:type="dxa"/>
            </w:tcMar>
            <w:hideMark/>
          </w:tcPr>
          <w:p w:rsidR="00EA04DA" w:rsidRPr="00EA04DA" w:rsidRDefault="00EA04DA" w:rsidP="00EA04DA">
            <w:pPr>
              <w:spacing w:after="0" w:line="240" w:lineRule="auto"/>
              <w:jc w:val="both"/>
              <w:rPr>
                <w:rFonts w:ascii="Tahoma" w:eastAsia="Calibri" w:hAnsi="Tahoma" w:cs="Tahoma"/>
                <w:sz w:val="20"/>
                <w:szCs w:val="20"/>
              </w:rPr>
            </w:pPr>
            <w:r w:rsidRPr="00EA04DA">
              <w:rPr>
                <w:rFonts w:ascii="Tahoma" w:eastAsia="Calibri" w:hAnsi="Tahoma" w:cs="Tahoma"/>
                <w:b/>
                <w:bCs/>
                <w:sz w:val="20"/>
                <w:szCs w:val="20"/>
              </w:rPr>
              <w:t xml:space="preserve">R.br. </w:t>
            </w:r>
          </w:p>
        </w:tc>
        <w:tc>
          <w:tcPr>
            <w:tcW w:w="3449" w:type="pct"/>
            <w:shd w:val="clear" w:color="auto" w:fill="auto"/>
            <w:tcMar>
              <w:top w:w="72" w:type="dxa"/>
              <w:left w:w="144" w:type="dxa"/>
              <w:bottom w:w="72" w:type="dxa"/>
              <w:right w:w="144" w:type="dxa"/>
            </w:tcMar>
            <w:hideMark/>
          </w:tcPr>
          <w:p w:rsidR="00EA04DA" w:rsidRPr="00EA04DA" w:rsidRDefault="00EA04DA" w:rsidP="00EA04DA">
            <w:pPr>
              <w:spacing w:after="0" w:line="240" w:lineRule="auto"/>
              <w:jc w:val="both"/>
              <w:rPr>
                <w:rFonts w:ascii="Tahoma" w:eastAsia="Calibri" w:hAnsi="Tahoma" w:cs="Tahoma"/>
                <w:sz w:val="20"/>
                <w:szCs w:val="20"/>
              </w:rPr>
            </w:pPr>
            <w:r w:rsidRPr="00EA04DA">
              <w:rPr>
                <w:rFonts w:ascii="Tahoma" w:eastAsia="Calibri" w:hAnsi="Tahoma" w:cs="Tahoma"/>
                <w:b/>
                <w:bCs/>
                <w:sz w:val="20"/>
                <w:szCs w:val="20"/>
              </w:rPr>
              <w:t xml:space="preserve">Opis </w:t>
            </w:r>
          </w:p>
        </w:tc>
        <w:tc>
          <w:tcPr>
            <w:tcW w:w="1139" w:type="pct"/>
            <w:shd w:val="clear" w:color="auto" w:fill="auto"/>
            <w:tcMar>
              <w:top w:w="72" w:type="dxa"/>
              <w:left w:w="144" w:type="dxa"/>
              <w:bottom w:w="72" w:type="dxa"/>
              <w:right w:w="144" w:type="dxa"/>
            </w:tcMar>
            <w:hideMark/>
          </w:tcPr>
          <w:p w:rsidR="00EA04DA" w:rsidRPr="00EA04DA" w:rsidRDefault="00EA04DA" w:rsidP="00EA04DA">
            <w:pPr>
              <w:spacing w:after="0" w:line="240" w:lineRule="auto"/>
              <w:jc w:val="both"/>
              <w:rPr>
                <w:rFonts w:ascii="Tahoma" w:eastAsia="Calibri" w:hAnsi="Tahoma" w:cs="Tahoma"/>
                <w:sz w:val="20"/>
                <w:szCs w:val="20"/>
              </w:rPr>
            </w:pPr>
            <w:r w:rsidRPr="00EA04DA">
              <w:rPr>
                <w:rFonts w:ascii="Tahoma" w:eastAsia="Calibri" w:hAnsi="Tahoma" w:cs="Tahoma"/>
                <w:b/>
                <w:bCs/>
                <w:sz w:val="20"/>
                <w:szCs w:val="20"/>
              </w:rPr>
              <w:t xml:space="preserve">Iznos </w:t>
            </w:r>
          </w:p>
        </w:tc>
      </w:tr>
      <w:tr w:rsidR="00EA04DA" w:rsidRPr="00EA04DA" w:rsidTr="00EA04DA">
        <w:trPr>
          <w:trHeight w:val="211"/>
        </w:trPr>
        <w:tc>
          <w:tcPr>
            <w:tcW w:w="412" w:type="pct"/>
            <w:shd w:val="clear" w:color="auto" w:fill="auto"/>
            <w:tcMar>
              <w:top w:w="72" w:type="dxa"/>
              <w:left w:w="144" w:type="dxa"/>
              <w:bottom w:w="72" w:type="dxa"/>
              <w:right w:w="144" w:type="dxa"/>
            </w:tcMar>
            <w:hideMark/>
          </w:tcPr>
          <w:p w:rsidR="00EA04DA" w:rsidRPr="00EA04DA" w:rsidRDefault="00EA04DA" w:rsidP="00EA04DA">
            <w:pPr>
              <w:spacing w:after="0" w:line="240" w:lineRule="auto"/>
              <w:jc w:val="both"/>
              <w:rPr>
                <w:rFonts w:ascii="Tahoma" w:eastAsia="Calibri" w:hAnsi="Tahoma" w:cs="Tahoma"/>
                <w:sz w:val="20"/>
                <w:szCs w:val="20"/>
              </w:rPr>
            </w:pPr>
            <w:r w:rsidRPr="00EA04DA">
              <w:rPr>
                <w:rFonts w:ascii="Tahoma" w:eastAsia="Calibri" w:hAnsi="Tahoma" w:cs="Tahoma"/>
                <w:sz w:val="20"/>
                <w:szCs w:val="20"/>
              </w:rPr>
              <w:lastRenderedPageBreak/>
              <w:t xml:space="preserve">6. </w:t>
            </w:r>
          </w:p>
        </w:tc>
        <w:tc>
          <w:tcPr>
            <w:tcW w:w="3449" w:type="pct"/>
            <w:shd w:val="clear" w:color="auto" w:fill="auto"/>
            <w:tcMar>
              <w:top w:w="72" w:type="dxa"/>
              <w:left w:w="144" w:type="dxa"/>
              <w:bottom w:w="72" w:type="dxa"/>
              <w:right w:w="144" w:type="dxa"/>
            </w:tcMar>
            <w:hideMark/>
          </w:tcPr>
          <w:p w:rsidR="00EA04DA" w:rsidRPr="00EA04DA" w:rsidRDefault="00EA04DA" w:rsidP="00EA04DA">
            <w:pPr>
              <w:spacing w:after="0" w:line="240" w:lineRule="auto"/>
              <w:jc w:val="both"/>
              <w:rPr>
                <w:rFonts w:ascii="Tahoma" w:eastAsia="Calibri" w:hAnsi="Tahoma" w:cs="Tahoma"/>
                <w:sz w:val="20"/>
                <w:szCs w:val="20"/>
              </w:rPr>
            </w:pPr>
            <w:r w:rsidRPr="00EA04DA">
              <w:rPr>
                <w:rFonts w:ascii="Tahoma" w:eastAsia="Calibri" w:hAnsi="Tahoma" w:cs="Tahoma"/>
                <w:sz w:val="20"/>
                <w:szCs w:val="20"/>
              </w:rPr>
              <w:t xml:space="preserve">Uređenje dječjeg igrališta na postojećem platou </w:t>
            </w:r>
          </w:p>
        </w:tc>
        <w:tc>
          <w:tcPr>
            <w:tcW w:w="1139" w:type="pct"/>
            <w:shd w:val="clear" w:color="auto" w:fill="auto"/>
            <w:tcMar>
              <w:top w:w="72" w:type="dxa"/>
              <w:left w:w="144" w:type="dxa"/>
              <w:bottom w:w="72" w:type="dxa"/>
              <w:right w:w="144" w:type="dxa"/>
            </w:tcMar>
            <w:hideMark/>
          </w:tcPr>
          <w:p w:rsidR="00EA04DA" w:rsidRPr="00EA04DA" w:rsidRDefault="00EA04DA" w:rsidP="00EA04DA">
            <w:pPr>
              <w:spacing w:after="0" w:line="240" w:lineRule="auto"/>
              <w:jc w:val="right"/>
              <w:rPr>
                <w:rFonts w:ascii="Tahoma" w:eastAsia="Calibri" w:hAnsi="Tahoma" w:cs="Tahoma"/>
                <w:sz w:val="20"/>
                <w:szCs w:val="20"/>
              </w:rPr>
            </w:pPr>
            <w:r w:rsidRPr="00EA04DA">
              <w:rPr>
                <w:rFonts w:ascii="Tahoma" w:eastAsia="Calibri" w:hAnsi="Tahoma" w:cs="Tahoma"/>
                <w:sz w:val="20"/>
                <w:szCs w:val="20"/>
              </w:rPr>
              <w:t>88.000,00</w:t>
            </w:r>
          </w:p>
        </w:tc>
      </w:tr>
    </w:tbl>
    <w:p w:rsidR="001C7996" w:rsidRPr="00BD233F" w:rsidRDefault="001C7996" w:rsidP="0093404A">
      <w:pPr>
        <w:spacing w:after="200" w:line="276" w:lineRule="auto"/>
        <w:jc w:val="both"/>
        <w:rPr>
          <w:rFonts w:ascii="Tahoma" w:eastAsia="Calibri" w:hAnsi="Tahoma" w:cs="Tahoma"/>
          <w:sz w:val="20"/>
          <w:szCs w:val="20"/>
        </w:rPr>
      </w:pPr>
    </w:p>
    <w:p w:rsidR="00EA04DA" w:rsidRDefault="00EA04DA" w:rsidP="00E66657">
      <w:pPr>
        <w:spacing w:after="200" w:line="276" w:lineRule="auto"/>
        <w:jc w:val="both"/>
        <w:rPr>
          <w:rFonts w:ascii="Tahoma" w:eastAsia="Calibri" w:hAnsi="Tahoma" w:cs="Tahoma"/>
          <w:sz w:val="20"/>
          <w:szCs w:val="20"/>
        </w:rPr>
      </w:pPr>
      <w:r>
        <w:rPr>
          <w:rFonts w:ascii="Tahoma" w:eastAsia="Calibri" w:hAnsi="Tahoma" w:cs="Tahoma"/>
          <w:sz w:val="20"/>
          <w:szCs w:val="20"/>
        </w:rPr>
        <w:t>Uslijedilo je vrijeme za raspravu i dijalog s okupljenim m</w:t>
      </w:r>
      <w:r w:rsidR="00E75B88">
        <w:rPr>
          <w:rFonts w:ascii="Tahoma" w:eastAsia="Calibri" w:hAnsi="Tahoma" w:cs="Tahoma"/>
          <w:sz w:val="20"/>
          <w:szCs w:val="20"/>
        </w:rPr>
        <w:t xml:space="preserve">ještanima mjesnog odbora </w:t>
      </w:r>
      <w:proofErr w:type="spellStart"/>
      <w:r w:rsidR="00E75B88">
        <w:rPr>
          <w:rFonts w:ascii="Tahoma" w:eastAsia="Calibri" w:hAnsi="Tahoma" w:cs="Tahoma"/>
          <w:sz w:val="20"/>
          <w:szCs w:val="20"/>
        </w:rPr>
        <w:t>Zamask</w:t>
      </w:r>
      <w:proofErr w:type="spellEnd"/>
      <w:r w:rsidR="00E75B88">
        <w:rPr>
          <w:rFonts w:ascii="Tahoma" w:eastAsia="Calibri" w:hAnsi="Tahoma" w:cs="Tahoma"/>
          <w:sz w:val="20"/>
          <w:szCs w:val="20"/>
        </w:rPr>
        <w:t>.</w:t>
      </w:r>
    </w:p>
    <w:p w:rsidR="00EA04DA" w:rsidRDefault="00EA04DA" w:rsidP="00E66657">
      <w:pPr>
        <w:spacing w:after="200" w:line="276" w:lineRule="auto"/>
        <w:jc w:val="both"/>
        <w:rPr>
          <w:rFonts w:ascii="Tahoma" w:eastAsia="Calibri" w:hAnsi="Tahoma" w:cs="Tahoma"/>
          <w:sz w:val="20"/>
          <w:szCs w:val="20"/>
        </w:rPr>
      </w:pPr>
      <w:r>
        <w:rPr>
          <w:rFonts w:ascii="Tahoma" w:eastAsia="Calibri" w:hAnsi="Tahoma" w:cs="Tahoma"/>
          <w:sz w:val="20"/>
          <w:szCs w:val="20"/>
        </w:rPr>
        <w:t>Predsjednik mjesnog odbora postavlja pitanje da li je moguće povećanje iznosa od 35.000,00 kn za male komunalne akcije u sklopu projekta Pazi(n) proračun! na način da se pribroji iznos namijenjen komunalnim intervencijama u iznosu 10.000,00 kn, čime bi na ovoj javnoj raspravi okupljeni odlučivali o ukupno 45.000,00 kn.</w:t>
      </w:r>
    </w:p>
    <w:p w:rsidR="00EA04DA" w:rsidRDefault="00EA04DA" w:rsidP="00E66657">
      <w:pPr>
        <w:spacing w:after="200" w:line="276" w:lineRule="auto"/>
        <w:jc w:val="both"/>
        <w:rPr>
          <w:rFonts w:ascii="Tahoma" w:eastAsia="Calibri" w:hAnsi="Tahoma" w:cs="Tahoma"/>
          <w:sz w:val="20"/>
          <w:szCs w:val="20"/>
        </w:rPr>
      </w:pPr>
      <w:r>
        <w:rPr>
          <w:rFonts w:ascii="Tahoma" w:eastAsia="Calibri" w:hAnsi="Tahoma" w:cs="Tahoma"/>
          <w:sz w:val="20"/>
          <w:szCs w:val="20"/>
        </w:rPr>
        <w:t>Maja Stranić Grah je suglasna da se napravi navedeni ustupak.</w:t>
      </w:r>
    </w:p>
    <w:p w:rsidR="00EA04DA" w:rsidRDefault="00EA04DA" w:rsidP="00E66657">
      <w:pPr>
        <w:spacing w:after="200" w:line="276" w:lineRule="auto"/>
        <w:jc w:val="both"/>
        <w:rPr>
          <w:rFonts w:ascii="Tahoma" w:eastAsia="Calibri" w:hAnsi="Tahoma" w:cs="Tahoma"/>
          <w:sz w:val="20"/>
          <w:szCs w:val="20"/>
        </w:rPr>
      </w:pPr>
      <w:r>
        <w:rPr>
          <w:rFonts w:ascii="Tahoma" w:eastAsia="Calibri" w:hAnsi="Tahoma" w:cs="Tahoma"/>
          <w:sz w:val="20"/>
          <w:szCs w:val="20"/>
        </w:rPr>
        <w:t>Predsjednik mjesnog odbora nadalje konstatira da financijske procjene nisu realne, naročito što se tiče javne rasvjete. Navedeno se naro</w:t>
      </w:r>
      <w:r w:rsidR="00C643B7">
        <w:rPr>
          <w:rFonts w:ascii="Tahoma" w:eastAsia="Calibri" w:hAnsi="Tahoma" w:cs="Tahoma"/>
          <w:sz w:val="20"/>
          <w:szCs w:val="20"/>
        </w:rPr>
        <w:t xml:space="preserve">čito odnosi na mjesto </w:t>
      </w:r>
      <w:proofErr w:type="spellStart"/>
      <w:r w:rsidR="00C643B7">
        <w:rPr>
          <w:rFonts w:ascii="Tahoma" w:eastAsia="Calibri" w:hAnsi="Tahoma" w:cs="Tahoma"/>
          <w:sz w:val="20"/>
          <w:szCs w:val="20"/>
        </w:rPr>
        <w:t>Zamaski</w:t>
      </w:r>
      <w:proofErr w:type="spellEnd"/>
      <w:r w:rsidR="00C643B7">
        <w:rPr>
          <w:rFonts w:ascii="Tahoma" w:eastAsia="Calibri" w:hAnsi="Tahoma" w:cs="Tahoma"/>
          <w:sz w:val="20"/>
          <w:szCs w:val="20"/>
        </w:rPr>
        <w:t xml:space="preserve"> dol gdje već postoje određene instalacije što automatski pojeftinjuje izgradnju javne rasvjete. Potrebno je da stručne osobe izrade troškovnik sukladno postojećem stanju na terenu. Pita da li je moguće odgoditi izglasavanje malih komunalnih akcija dok se ne udovolji navedenom preduvjetu.</w:t>
      </w:r>
    </w:p>
    <w:p w:rsidR="00C643B7" w:rsidRDefault="00C643B7" w:rsidP="00E66657">
      <w:pPr>
        <w:spacing w:after="200" w:line="276" w:lineRule="auto"/>
        <w:jc w:val="both"/>
        <w:rPr>
          <w:rFonts w:ascii="Tahoma" w:eastAsia="Calibri" w:hAnsi="Tahoma" w:cs="Tahoma"/>
          <w:sz w:val="20"/>
          <w:szCs w:val="20"/>
        </w:rPr>
      </w:pPr>
      <w:r>
        <w:rPr>
          <w:rFonts w:ascii="Tahoma" w:eastAsia="Calibri" w:hAnsi="Tahoma" w:cs="Tahoma"/>
          <w:sz w:val="20"/>
          <w:szCs w:val="20"/>
        </w:rPr>
        <w:t>Nikolina Pamić govori da je izrađen Master plan javne rasvjete kojim je određeno koji tip javne rasvjete će se postaviti i mjesta gdje će se postaviti. Radi se o LED javnoj rasvjeti koja je u startu nešto skuplja, ali u konačnici isplativija zbog manje potrošnje. Za iznos male komunalne akcije moguće je postaviti 2 rasvjetna tijela.</w:t>
      </w:r>
    </w:p>
    <w:p w:rsidR="00C643B7" w:rsidRDefault="00C643B7" w:rsidP="00E66657">
      <w:pPr>
        <w:spacing w:after="200" w:line="276" w:lineRule="auto"/>
        <w:jc w:val="both"/>
        <w:rPr>
          <w:rFonts w:ascii="Tahoma" w:eastAsia="Calibri" w:hAnsi="Tahoma" w:cs="Tahoma"/>
          <w:sz w:val="20"/>
          <w:szCs w:val="20"/>
        </w:rPr>
      </w:pPr>
      <w:r>
        <w:rPr>
          <w:rFonts w:ascii="Tahoma" w:eastAsia="Calibri" w:hAnsi="Tahoma" w:cs="Tahoma"/>
          <w:sz w:val="20"/>
          <w:szCs w:val="20"/>
        </w:rPr>
        <w:t xml:space="preserve">Igor Bajok se nadovezuje da Grad Pazin </w:t>
      </w:r>
      <w:r w:rsidR="00FB009C">
        <w:rPr>
          <w:rFonts w:ascii="Tahoma" w:eastAsia="Calibri" w:hAnsi="Tahoma" w:cs="Tahoma"/>
          <w:sz w:val="20"/>
          <w:szCs w:val="20"/>
        </w:rPr>
        <w:t xml:space="preserve">mora </w:t>
      </w:r>
      <w:r>
        <w:rPr>
          <w:rFonts w:ascii="Tahoma" w:eastAsia="Calibri" w:hAnsi="Tahoma" w:cs="Tahoma"/>
          <w:sz w:val="20"/>
          <w:szCs w:val="20"/>
        </w:rPr>
        <w:t>pristupa</w:t>
      </w:r>
      <w:r w:rsidR="00FB009C">
        <w:rPr>
          <w:rFonts w:ascii="Tahoma" w:eastAsia="Calibri" w:hAnsi="Tahoma" w:cs="Tahoma"/>
          <w:sz w:val="20"/>
          <w:szCs w:val="20"/>
        </w:rPr>
        <w:t>ti sistematično problematici. Primjerice za autobusne čekaonice koje su čest prijedlog u sklopu ovog projekta potrebno je provesti javnu nabavu te poštivati određene standarde kvalitete. Isto se odnosi na javnu rasvjetu. Prema navedenom, Grad Pazin ne može biti u potpunosti fleksibilan oko nabave i mora voditi računa o pružanju standardizirane usluge. U slučaju kada kućanstva nabavljaju isto za privatne potrebe mogu proći jeftinije ili kupiti polovn</w:t>
      </w:r>
      <w:r w:rsidR="00BB5F03">
        <w:rPr>
          <w:rFonts w:ascii="Tahoma" w:eastAsia="Calibri" w:hAnsi="Tahoma" w:cs="Tahoma"/>
          <w:sz w:val="20"/>
          <w:szCs w:val="20"/>
        </w:rPr>
        <w:t>u robu/materijal.</w:t>
      </w:r>
    </w:p>
    <w:p w:rsidR="00BB5F03" w:rsidRDefault="00BB5F03" w:rsidP="00E66657">
      <w:pPr>
        <w:spacing w:after="200" w:line="276" w:lineRule="auto"/>
        <w:jc w:val="both"/>
        <w:rPr>
          <w:rFonts w:ascii="Tahoma" w:eastAsia="Calibri" w:hAnsi="Tahoma" w:cs="Tahoma"/>
          <w:sz w:val="20"/>
          <w:szCs w:val="20"/>
        </w:rPr>
      </w:pPr>
      <w:r>
        <w:rPr>
          <w:rFonts w:ascii="Tahoma" w:eastAsia="Calibri" w:hAnsi="Tahoma" w:cs="Tahoma"/>
          <w:sz w:val="20"/>
          <w:szCs w:val="20"/>
        </w:rPr>
        <w:t xml:space="preserve">Mještanin komentira da </w:t>
      </w:r>
      <w:r w:rsidR="00963C72">
        <w:rPr>
          <w:rFonts w:ascii="Tahoma" w:eastAsia="Calibri" w:hAnsi="Tahoma" w:cs="Tahoma"/>
          <w:sz w:val="20"/>
          <w:szCs w:val="20"/>
        </w:rPr>
        <w:t>ukoliko se rasvjeta postavi na postojeće betonske stupove cijena može biti znatno niža.</w:t>
      </w:r>
    </w:p>
    <w:p w:rsidR="00963C72" w:rsidRDefault="00963C72" w:rsidP="00E66657">
      <w:pPr>
        <w:spacing w:after="200" w:line="276" w:lineRule="auto"/>
        <w:jc w:val="both"/>
        <w:rPr>
          <w:rFonts w:ascii="Tahoma" w:eastAsia="Calibri" w:hAnsi="Tahoma" w:cs="Tahoma"/>
          <w:sz w:val="20"/>
          <w:szCs w:val="20"/>
        </w:rPr>
      </w:pPr>
      <w:r>
        <w:rPr>
          <w:rFonts w:ascii="Tahoma" w:eastAsia="Calibri" w:hAnsi="Tahoma" w:cs="Tahoma"/>
          <w:sz w:val="20"/>
          <w:szCs w:val="20"/>
        </w:rPr>
        <w:t>Nikolina Pamić odgovara da je Master planom predviđeno postavljanje novih stupova javne rasvjete.</w:t>
      </w:r>
    </w:p>
    <w:p w:rsidR="00963C72" w:rsidRDefault="00963C72" w:rsidP="00E66657">
      <w:pPr>
        <w:spacing w:after="200" w:line="276" w:lineRule="auto"/>
        <w:jc w:val="both"/>
        <w:rPr>
          <w:rFonts w:ascii="Tahoma" w:eastAsia="Calibri" w:hAnsi="Tahoma" w:cs="Tahoma"/>
          <w:sz w:val="20"/>
          <w:szCs w:val="20"/>
        </w:rPr>
      </w:pPr>
      <w:r>
        <w:rPr>
          <w:rFonts w:ascii="Tahoma" w:eastAsia="Calibri" w:hAnsi="Tahoma" w:cs="Tahoma"/>
          <w:sz w:val="20"/>
          <w:szCs w:val="20"/>
        </w:rPr>
        <w:t>Mještanin postavlja pitanje da li je moguće postavljanje rasvjete na pročelja kuća.</w:t>
      </w:r>
    </w:p>
    <w:p w:rsidR="00963C72" w:rsidRDefault="00963C72" w:rsidP="00E66657">
      <w:pPr>
        <w:spacing w:after="200" w:line="276" w:lineRule="auto"/>
        <w:jc w:val="both"/>
        <w:rPr>
          <w:rFonts w:ascii="Tahoma" w:eastAsia="Calibri" w:hAnsi="Tahoma" w:cs="Tahoma"/>
          <w:sz w:val="20"/>
          <w:szCs w:val="20"/>
        </w:rPr>
      </w:pPr>
      <w:r>
        <w:rPr>
          <w:rFonts w:ascii="Tahoma" w:eastAsia="Calibri" w:hAnsi="Tahoma" w:cs="Tahoma"/>
          <w:sz w:val="20"/>
          <w:szCs w:val="20"/>
        </w:rPr>
        <w:t>Nikolina Pamić odgovara da su stručne osobe bile na terenu i izradile Plan s točnim lokacijama postavljanja rasvjetnih tijela.</w:t>
      </w:r>
    </w:p>
    <w:p w:rsidR="00963C72" w:rsidRDefault="00963C72" w:rsidP="00E66657">
      <w:pPr>
        <w:spacing w:after="200" w:line="276" w:lineRule="auto"/>
        <w:jc w:val="both"/>
        <w:rPr>
          <w:rFonts w:ascii="Tahoma" w:eastAsia="Calibri" w:hAnsi="Tahoma" w:cs="Tahoma"/>
          <w:sz w:val="20"/>
          <w:szCs w:val="20"/>
        </w:rPr>
      </w:pPr>
      <w:r>
        <w:rPr>
          <w:rFonts w:ascii="Tahoma" w:eastAsia="Calibri" w:hAnsi="Tahoma" w:cs="Tahoma"/>
          <w:sz w:val="20"/>
          <w:szCs w:val="20"/>
        </w:rPr>
        <w:t>Igor Bajok se nadovezuje da su Planom određene točne pozicije za 1.800 rasvjetnih tijela od kojih je 1000 postojećih te 800 novih.</w:t>
      </w:r>
    </w:p>
    <w:p w:rsidR="00963C72" w:rsidRDefault="00963C72" w:rsidP="00E66657">
      <w:pPr>
        <w:spacing w:after="200" w:line="276" w:lineRule="auto"/>
        <w:jc w:val="both"/>
        <w:rPr>
          <w:rFonts w:ascii="Tahoma" w:eastAsia="Calibri" w:hAnsi="Tahoma" w:cs="Tahoma"/>
          <w:sz w:val="20"/>
          <w:szCs w:val="20"/>
        </w:rPr>
      </w:pPr>
      <w:r>
        <w:rPr>
          <w:rFonts w:ascii="Tahoma" w:eastAsia="Calibri" w:hAnsi="Tahoma" w:cs="Tahoma"/>
          <w:sz w:val="20"/>
          <w:szCs w:val="20"/>
        </w:rPr>
        <w:t xml:space="preserve">Maja Stranić Grah se isto tako nadovezuje te govori da su stručne osobe izradile Plan prema pravilima struke, načelno se rasvjeta može postaviti na postojeće stupove ili kuće, međutim potrebno </w:t>
      </w:r>
      <w:r w:rsidR="0075142D">
        <w:rPr>
          <w:rFonts w:ascii="Tahoma" w:eastAsia="Calibri" w:hAnsi="Tahoma" w:cs="Tahoma"/>
          <w:sz w:val="20"/>
          <w:szCs w:val="20"/>
        </w:rPr>
        <w:t>je</w:t>
      </w:r>
      <w:r>
        <w:rPr>
          <w:rFonts w:ascii="Tahoma" w:eastAsia="Calibri" w:hAnsi="Tahoma" w:cs="Tahoma"/>
          <w:sz w:val="20"/>
          <w:szCs w:val="20"/>
        </w:rPr>
        <w:t xml:space="preserve"> </w:t>
      </w:r>
      <w:r w:rsidR="0075142D">
        <w:rPr>
          <w:rFonts w:ascii="Tahoma" w:eastAsia="Calibri" w:hAnsi="Tahoma" w:cs="Tahoma"/>
          <w:sz w:val="20"/>
          <w:szCs w:val="20"/>
        </w:rPr>
        <w:t xml:space="preserve">uvažavati </w:t>
      </w:r>
      <w:r>
        <w:rPr>
          <w:rFonts w:ascii="Tahoma" w:eastAsia="Calibri" w:hAnsi="Tahoma" w:cs="Tahoma"/>
          <w:sz w:val="20"/>
          <w:szCs w:val="20"/>
        </w:rPr>
        <w:t>određen</w:t>
      </w:r>
      <w:r w:rsidR="0075142D">
        <w:rPr>
          <w:rFonts w:ascii="Tahoma" w:eastAsia="Calibri" w:hAnsi="Tahoma" w:cs="Tahoma"/>
          <w:sz w:val="20"/>
          <w:szCs w:val="20"/>
        </w:rPr>
        <w:t>a</w:t>
      </w:r>
      <w:r>
        <w:rPr>
          <w:rFonts w:ascii="Tahoma" w:eastAsia="Calibri" w:hAnsi="Tahoma" w:cs="Tahoma"/>
          <w:sz w:val="20"/>
          <w:szCs w:val="20"/>
        </w:rPr>
        <w:t xml:space="preserve"> pravila bilo različitih struka ili pravila koja nalaže EU kao što su smanjenje svjetlosnog zagađenja, smanjenje emisije CO</w:t>
      </w:r>
      <w:r w:rsidRPr="00963C72">
        <w:rPr>
          <w:rFonts w:ascii="Tahoma" w:eastAsia="Calibri" w:hAnsi="Tahoma" w:cs="Tahoma"/>
          <w:sz w:val="20"/>
          <w:szCs w:val="20"/>
          <w:vertAlign w:val="subscript"/>
        </w:rPr>
        <w:t>2</w:t>
      </w:r>
      <w:r>
        <w:rPr>
          <w:rFonts w:ascii="Tahoma" w:eastAsia="Calibri" w:hAnsi="Tahoma" w:cs="Tahoma"/>
          <w:sz w:val="20"/>
          <w:szCs w:val="20"/>
          <w:vertAlign w:val="subscript"/>
        </w:rPr>
        <w:t xml:space="preserve"> </w:t>
      </w:r>
      <w:r w:rsidRPr="00963C72">
        <w:rPr>
          <w:rFonts w:ascii="Tahoma" w:eastAsia="Calibri" w:hAnsi="Tahoma" w:cs="Tahoma"/>
          <w:sz w:val="20"/>
          <w:szCs w:val="20"/>
        </w:rPr>
        <w:t xml:space="preserve">i </w:t>
      </w:r>
      <w:r>
        <w:rPr>
          <w:rFonts w:ascii="Tahoma" w:eastAsia="Calibri" w:hAnsi="Tahoma" w:cs="Tahoma"/>
          <w:sz w:val="20"/>
          <w:szCs w:val="20"/>
        </w:rPr>
        <w:t>dr. Poštujući sva pravila izrađen je Master plan javne rasvjete</w:t>
      </w:r>
      <w:r w:rsidR="0075142D">
        <w:rPr>
          <w:rFonts w:ascii="Tahoma" w:eastAsia="Calibri" w:hAnsi="Tahoma" w:cs="Tahoma"/>
          <w:sz w:val="20"/>
          <w:szCs w:val="20"/>
        </w:rPr>
        <w:t xml:space="preserve"> sa rasvjetnim tijelima na određenim pozicijama.</w:t>
      </w:r>
    </w:p>
    <w:p w:rsidR="0075142D" w:rsidRDefault="0075142D" w:rsidP="00E66657">
      <w:pPr>
        <w:spacing w:after="200" w:line="276" w:lineRule="auto"/>
        <w:jc w:val="both"/>
        <w:rPr>
          <w:rFonts w:ascii="Tahoma" w:eastAsia="Calibri" w:hAnsi="Tahoma" w:cs="Tahoma"/>
          <w:sz w:val="20"/>
          <w:szCs w:val="20"/>
        </w:rPr>
      </w:pPr>
      <w:r>
        <w:rPr>
          <w:rFonts w:ascii="Tahoma" w:eastAsia="Calibri" w:hAnsi="Tahoma" w:cs="Tahoma"/>
          <w:sz w:val="20"/>
          <w:szCs w:val="20"/>
        </w:rPr>
        <w:t>Stanovnik mjesta Korona konstatira da je na sredini sela stup već postavljen te da nema smisla prokopavati cestu 10 m više ili niže od postojeće pozicije.</w:t>
      </w:r>
    </w:p>
    <w:p w:rsidR="0075142D" w:rsidRDefault="0075142D" w:rsidP="00E66657">
      <w:pPr>
        <w:spacing w:after="200" w:line="276" w:lineRule="auto"/>
        <w:jc w:val="both"/>
        <w:rPr>
          <w:rFonts w:ascii="Tahoma" w:eastAsia="Calibri" w:hAnsi="Tahoma" w:cs="Tahoma"/>
          <w:sz w:val="20"/>
          <w:szCs w:val="20"/>
        </w:rPr>
      </w:pPr>
      <w:r>
        <w:rPr>
          <w:rFonts w:ascii="Tahoma" w:eastAsia="Calibri" w:hAnsi="Tahoma" w:cs="Tahoma"/>
          <w:sz w:val="20"/>
          <w:szCs w:val="20"/>
        </w:rPr>
        <w:lastRenderedPageBreak/>
        <w:t xml:space="preserve">Igor Bajok govori da javnoj raspravi ne prisustvuju mjerodavne osobe, te da se oko operativnih pitanja mještani mogu obratiti Elvisu </w:t>
      </w:r>
      <w:proofErr w:type="spellStart"/>
      <w:r>
        <w:rPr>
          <w:rFonts w:ascii="Tahoma" w:eastAsia="Calibri" w:hAnsi="Tahoma" w:cs="Tahoma"/>
          <w:sz w:val="20"/>
          <w:szCs w:val="20"/>
        </w:rPr>
        <w:t>Klimanu</w:t>
      </w:r>
      <w:proofErr w:type="spellEnd"/>
      <w:r>
        <w:rPr>
          <w:rFonts w:ascii="Tahoma" w:eastAsia="Calibri" w:hAnsi="Tahoma" w:cs="Tahoma"/>
          <w:sz w:val="20"/>
          <w:szCs w:val="20"/>
        </w:rPr>
        <w:t>, pročelniku Upravnog odjela za komunalni sustav, prostorno uređenje i graditeljstvo Grada Pazina.</w:t>
      </w:r>
    </w:p>
    <w:p w:rsidR="0075142D" w:rsidRDefault="0075142D" w:rsidP="00E66657">
      <w:pPr>
        <w:spacing w:after="200" w:line="276" w:lineRule="auto"/>
        <w:jc w:val="both"/>
        <w:rPr>
          <w:rFonts w:ascii="Tahoma" w:eastAsia="Calibri" w:hAnsi="Tahoma" w:cs="Tahoma"/>
          <w:sz w:val="20"/>
          <w:szCs w:val="20"/>
        </w:rPr>
      </w:pPr>
      <w:r>
        <w:rPr>
          <w:rFonts w:ascii="Tahoma" w:eastAsia="Calibri" w:hAnsi="Tahoma" w:cs="Tahoma"/>
          <w:sz w:val="20"/>
          <w:szCs w:val="20"/>
        </w:rPr>
        <w:t>Mještan</w:t>
      </w:r>
      <w:r w:rsidR="00363204">
        <w:rPr>
          <w:rFonts w:ascii="Tahoma" w:eastAsia="Calibri" w:hAnsi="Tahoma" w:cs="Tahoma"/>
          <w:sz w:val="20"/>
          <w:szCs w:val="20"/>
        </w:rPr>
        <w:t>in postavlja pitanje da li će,</w:t>
      </w:r>
      <w:r>
        <w:rPr>
          <w:rFonts w:ascii="Tahoma" w:eastAsia="Calibri" w:hAnsi="Tahoma" w:cs="Tahoma"/>
          <w:sz w:val="20"/>
          <w:szCs w:val="20"/>
        </w:rPr>
        <w:t xml:space="preserve"> ukoliko se izglasa prijedlog izgradnj</w:t>
      </w:r>
      <w:r w:rsidR="00363204">
        <w:rPr>
          <w:rFonts w:ascii="Tahoma" w:eastAsia="Calibri" w:hAnsi="Tahoma" w:cs="Tahoma"/>
          <w:sz w:val="20"/>
          <w:szCs w:val="20"/>
        </w:rPr>
        <w:t xml:space="preserve">e javne rasvjete u </w:t>
      </w:r>
      <w:proofErr w:type="spellStart"/>
      <w:r w:rsidR="00363204">
        <w:rPr>
          <w:rFonts w:ascii="Tahoma" w:eastAsia="Calibri" w:hAnsi="Tahoma" w:cs="Tahoma"/>
          <w:sz w:val="20"/>
          <w:szCs w:val="20"/>
        </w:rPr>
        <w:t>Zamskom</w:t>
      </w:r>
      <w:proofErr w:type="spellEnd"/>
      <w:r w:rsidR="00363204">
        <w:rPr>
          <w:rFonts w:ascii="Tahoma" w:eastAsia="Calibri" w:hAnsi="Tahoma" w:cs="Tahoma"/>
          <w:sz w:val="20"/>
          <w:szCs w:val="20"/>
        </w:rPr>
        <w:t xml:space="preserve"> dolu, realizacija nastupiti</w:t>
      </w:r>
      <w:r>
        <w:rPr>
          <w:rFonts w:ascii="Tahoma" w:eastAsia="Calibri" w:hAnsi="Tahoma" w:cs="Tahoma"/>
          <w:sz w:val="20"/>
          <w:szCs w:val="20"/>
        </w:rPr>
        <w:t xml:space="preserve"> u narednoj godini ili treba čekati početak realizacije Master plana.</w:t>
      </w:r>
    </w:p>
    <w:p w:rsidR="0075142D" w:rsidRDefault="0075142D" w:rsidP="00E66657">
      <w:pPr>
        <w:spacing w:after="200" w:line="276" w:lineRule="auto"/>
        <w:jc w:val="both"/>
        <w:rPr>
          <w:rFonts w:ascii="Tahoma" w:eastAsia="Calibri" w:hAnsi="Tahoma" w:cs="Tahoma"/>
          <w:sz w:val="20"/>
          <w:szCs w:val="20"/>
        </w:rPr>
      </w:pPr>
      <w:r>
        <w:rPr>
          <w:rFonts w:ascii="Tahoma" w:eastAsia="Calibri" w:hAnsi="Tahoma" w:cs="Tahoma"/>
          <w:sz w:val="20"/>
          <w:szCs w:val="20"/>
        </w:rPr>
        <w:t>Maja Stranić Grah odgovara da je Master planom uređeno gdje, kako i koja će se rasvjetna tijela postaviti, dok vremensko razdoblje u kojem će se investicija realizirati nije određeno i ovisi ponajprije o realizaciji prihodovne strane proračuna</w:t>
      </w:r>
      <w:r w:rsidR="00363204">
        <w:rPr>
          <w:rFonts w:ascii="Tahoma" w:eastAsia="Calibri" w:hAnsi="Tahoma" w:cs="Tahoma"/>
          <w:sz w:val="20"/>
          <w:szCs w:val="20"/>
        </w:rPr>
        <w:t>. Bitan je sistematičan pristup tj. potrebno je pridržavati se navedenog Plana, bez obzira u kojem će se vremenskom razdoblju provoditi i da li će to biti u cijelosti ili u dijelovima. Navodi i da su do sada sve izglasane male komunalne akcije u pravilu izvršene do 5. mjeseca naredne godine.</w:t>
      </w:r>
    </w:p>
    <w:p w:rsidR="00363204" w:rsidRDefault="00363204" w:rsidP="00E66657">
      <w:pPr>
        <w:spacing w:after="200" w:line="276" w:lineRule="auto"/>
        <w:jc w:val="both"/>
        <w:rPr>
          <w:rFonts w:ascii="Tahoma" w:eastAsia="Calibri" w:hAnsi="Tahoma" w:cs="Tahoma"/>
          <w:sz w:val="20"/>
          <w:szCs w:val="20"/>
        </w:rPr>
      </w:pPr>
      <w:r>
        <w:rPr>
          <w:rFonts w:ascii="Tahoma" w:eastAsia="Calibri" w:hAnsi="Tahoma" w:cs="Tahoma"/>
          <w:sz w:val="20"/>
          <w:szCs w:val="20"/>
        </w:rPr>
        <w:t xml:space="preserve">Mještanin Korone komentira da se plan osvjetljavanja mjesta Korona radio prema slici, a ne prema </w:t>
      </w:r>
      <w:proofErr w:type="spellStart"/>
      <w:r>
        <w:rPr>
          <w:rFonts w:ascii="Tahoma" w:eastAsia="Calibri" w:hAnsi="Tahoma" w:cs="Tahoma"/>
          <w:sz w:val="20"/>
          <w:szCs w:val="20"/>
        </w:rPr>
        <w:t>stavrnom</w:t>
      </w:r>
      <w:proofErr w:type="spellEnd"/>
      <w:r>
        <w:rPr>
          <w:rFonts w:ascii="Tahoma" w:eastAsia="Calibri" w:hAnsi="Tahoma" w:cs="Tahoma"/>
          <w:sz w:val="20"/>
          <w:szCs w:val="20"/>
        </w:rPr>
        <w:t xml:space="preserve"> stanju na terenu, bez konzultacije sa mještanima koji najbolje znaju gdje su rasvjetna tijela najpotrebnija.</w:t>
      </w:r>
    </w:p>
    <w:p w:rsidR="00E75B88" w:rsidRDefault="00363204" w:rsidP="00E66657">
      <w:pPr>
        <w:spacing w:after="200" w:line="276" w:lineRule="auto"/>
        <w:jc w:val="both"/>
        <w:rPr>
          <w:rFonts w:ascii="Tahoma" w:eastAsia="Calibri" w:hAnsi="Tahoma" w:cs="Tahoma"/>
          <w:sz w:val="20"/>
          <w:szCs w:val="20"/>
        </w:rPr>
      </w:pPr>
      <w:r>
        <w:rPr>
          <w:rFonts w:ascii="Tahoma" w:eastAsia="Calibri" w:hAnsi="Tahoma" w:cs="Tahoma"/>
          <w:sz w:val="20"/>
          <w:szCs w:val="20"/>
        </w:rPr>
        <w:t>Igor Bajok navodi da je Master plan bio javno prezentiran</w:t>
      </w:r>
      <w:r w:rsidR="00E75B88">
        <w:rPr>
          <w:rFonts w:ascii="Tahoma" w:eastAsia="Calibri" w:hAnsi="Tahoma" w:cs="Tahoma"/>
          <w:sz w:val="20"/>
          <w:szCs w:val="20"/>
        </w:rPr>
        <w:t xml:space="preserve"> te je postojala mogućnost upućivanja primjedbi na Plan.</w:t>
      </w:r>
    </w:p>
    <w:p w:rsidR="00363204" w:rsidRDefault="00363204" w:rsidP="00E66657">
      <w:pPr>
        <w:spacing w:after="200" w:line="276" w:lineRule="auto"/>
        <w:jc w:val="both"/>
        <w:rPr>
          <w:rFonts w:ascii="Tahoma" w:eastAsia="Calibri" w:hAnsi="Tahoma" w:cs="Tahoma"/>
          <w:sz w:val="20"/>
          <w:szCs w:val="20"/>
        </w:rPr>
      </w:pPr>
      <w:r>
        <w:rPr>
          <w:rFonts w:ascii="Tahoma" w:eastAsia="Calibri" w:hAnsi="Tahoma" w:cs="Tahoma"/>
          <w:sz w:val="20"/>
          <w:szCs w:val="20"/>
        </w:rPr>
        <w:t>Igor Bajok navodi da je kroz projekt Pazi(n) proračun! moguća re</w:t>
      </w:r>
      <w:r w:rsidR="00BA0A18">
        <w:rPr>
          <w:rFonts w:ascii="Tahoma" w:eastAsia="Calibri" w:hAnsi="Tahoma" w:cs="Tahoma"/>
          <w:sz w:val="20"/>
          <w:szCs w:val="20"/>
        </w:rPr>
        <w:t>a</w:t>
      </w:r>
      <w:r>
        <w:rPr>
          <w:rFonts w:ascii="Tahoma" w:eastAsia="Calibri" w:hAnsi="Tahoma" w:cs="Tahoma"/>
          <w:sz w:val="20"/>
          <w:szCs w:val="20"/>
        </w:rPr>
        <w:t>lizacija izgradnje javne rasvjete u kraćem roku ukoliko mještani izglasaju takav prijedlog.</w:t>
      </w:r>
    </w:p>
    <w:p w:rsidR="00E75B88" w:rsidRDefault="00E75B88" w:rsidP="00E66657">
      <w:pPr>
        <w:spacing w:after="200" w:line="276" w:lineRule="auto"/>
        <w:jc w:val="both"/>
        <w:rPr>
          <w:rFonts w:ascii="Tahoma" w:eastAsia="Calibri" w:hAnsi="Tahoma" w:cs="Tahoma"/>
          <w:sz w:val="20"/>
          <w:szCs w:val="20"/>
        </w:rPr>
      </w:pPr>
      <w:r>
        <w:rPr>
          <w:rFonts w:ascii="Tahoma" w:eastAsia="Calibri" w:hAnsi="Tahoma" w:cs="Tahoma"/>
          <w:sz w:val="20"/>
          <w:szCs w:val="20"/>
        </w:rPr>
        <w:t>Uslijedilo je vrijeme za glasanje okupljenih mještana. Mještani su najprije jednoglasno izglasali da se iznosu namijenj</w:t>
      </w:r>
      <w:r w:rsidR="00BA0A18">
        <w:rPr>
          <w:rFonts w:ascii="Tahoma" w:eastAsia="Calibri" w:hAnsi="Tahoma" w:cs="Tahoma"/>
          <w:sz w:val="20"/>
          <w:szCs w:val="20"/>
        </w:rPr>
        <w:t>en</w:t>
      </w:r>
      <w:r>
        <w:rPr>
          <w:rFonts w:ascii="Tahoma" w:eastAsia="Calibri" w:hAnsi="Tahoma" w:cs="Tahoma"/>
          <w:sz w:val="20"/>
          <w:szCs w:val="20"/>
        </w:rPr>
        <w:t>om za male komunalne akcije – 35.000,00 kn pribroji 10.000,00</w:t>
      </w:r>
      <w:r w:rsidR="00BA0A18">
        <w:rPr>
          <w:rFonts w:ascii="Tahoma" w:eastAsia="Calibri" w:hAnsi="Tahoma" w:cs="Tahoma"/>
          <w:sz w:val="20"/>
          <w:szCs w:val="20"/>
        </w:rPr>
        <w:t xml:space="preserve"> kn koliko im je dano na raspola</w:t>
      </w:r>
      <w:r>
        <w:rPr>
          <w:rFonts w:ascii="Tahoma" w:eastAsia="Calibri" w:hAnsi="Tahoma" w:cs="Tahoma"/>
          <w:sz w:val="20"/>
          <w:szCs w:val="20"/>
        </w:rPr>
        <w:t xml:space="preserve">ganje za komunalne intervencije u mjesnom odboru što ukupno iznosi 45.000,00 kn o čijoj raspodjeli mogu u nastavku izravno glasati. Potom je uslijedilo glasanje o izmjeni glasačkog listića na način da se točka 3. Postavljanje rasvjete u selu </w:t>
      </w:r>
      <w:proofErr w:type="spellStart"/>
      <w:r>
        <w:rPr>
          <w:rFonts w:ascii="Tahoma" w:eastAsia="Calibri" w:hAnsi="Tahoma" w:cs="Tahoma"/>
          <w:sz w:val="20"/>
          <w:szCs w:val="20"/>
        </w:rPr>
        <w:t>Toncinići</w:t>
      </w:r>
      <w:proofErr w:type="spellEnd"/>
      <w:r>
        <w:rPr>
          <w:rFonts w:ascii="Tahoma" w:eastAsia="Calibri" w:hAnsi="Tahoma" w:cs="Tahoma"/>
          <w:sz w:val="20"/>
          <w:szCs w:val="20"/>
        </w:rPr>
        <w:t xml:space="preserve"> i točka 4. Post</w:t>
      </w:r>
      <w:r w:rsidR="00F6545D">
        <w:rPr>
          <w:rFonts w:ascii="Tahoma" w:eastAsia="Calibri" w:hAnsi="Tahoma" w:cs="Tahoma"/>
          <w:sz w:val="20"/>
          <w:szCs w:val="20"/>
        </w:rPr>
        <w:t>avljanje javne rasvjete u selu K</w:t>
      </w:r>
      <w:r>
        <w:rPr>
          <w:rFonts w:ascii="Tahoma" w:eastAsia="Calibri" w:hAnsi="Tahoma" w:cs="Tahoma"/>
          <w:sz w:val="20"/>
          <w:szCs w:val="20"/>
        </w:rPr>
        <w:t xml:space="preserve">orona </w:t>
      </w:r>
      <w:r w:rsidR="00F6545D">
        <w:rPr>
          <w:rFonts w:ascii="Tahoma" w:eastAsia="Calibri" w:hAnsi="Tahoma" w:cs="Tahoma"/>
          <w:sz w:val="20"/>
          <w:szCs w:val="20"/>
        </w:rPr>
        <w:t>spoje u jedan prijedlog koji glasi</w:t>
      </w:r>
      <w:r w:rsidR="00072F26">
        <w:rPr>
          <w:rFonts w:ascii="Tahoma" w:eastAsia="Calibri" w:hAnsi="Tahoma" w:cs="Tahoma"/>
          <w:sz w:val="20"/>
          <w:szCs w:val="20"/>
        </w:rPr>
        <w:t xml:space="preserve">: Postavljanje maksimalnog broja rasvjetnih tijela u </w:t>
      </w:r>
      <w:proofErr w:type="spellStart"/>
      <w:r w:rsidR="00072F26">
        <w:rPr>
          <w:rFonts w:ascii="Tahoma" w:eastAsia="Calibri" w:hAnsi="Tahoma" w:cs="Tahoma"/>
          <w:sz w:val="20"/>
          <w:szCs w:val="20"/>
        </w:rPr>
        <w:t>Zamaskom</w:t>
      </w:r>
      <w:proofErr w:type="spellEnd"/>
      <w:r w:rsidR="00072F26">
        <w:rPr>
          <w:rFonts w:ascii="Tahoma" w:eastAsia="Calibri" w:hAnsi="Tahoma" w:cs="Tahoma"/>
          <w:sz w:val="20"/>
          <w:szCs w:val="20"/>
        </w:rPr>
        <w:t xml:space="preserve"> dolu u iznosu 45.000,00 kn. Okupljeni su jednoglasno odlučil</w:t>
      </w:r>
      <w:r w:rsidR="00EE5F7D">
        <w:rPr>
          <w:rFonts w:ascii="Tahoma" w:eastAsia="Calibri" w:hAnsi="Tahoma" w:cs="Tahoma"/>
          <w:sz w:val="20"/>
          <w:szCs w:val="20"/>
        </w:rPr>
        <w:t>i da se izmjeni glasački listić, te da se navedena mala komunalna akcija provede u narednoj, 2018. godini.</w:t>
      </w:r>
    </w:p>
    <w:p w:rsidR="00072F26" w:rsidRPr="00847D06" w:rsidRDefault="00072F26" w:rsidP="00E66657">
      <w:pPr>
        <w:spacing w:after="200" w:line="276" w:lineRule="auto"/>
        <w:jc w:val="both"/>
        <w:rPr>
          <w:rFonts w:ascii="Tahoma" w:eastAsia="Calibri" w:hAnsi="Tahoma" w:cs="Tahoma"/>
          <w:color w:val="000000" w:themeColor="text1"/>
          <w:sz w:val="20"/>
          <w:szCs w:val="20"/>
        </w:rPr>
      </w:pPr>
      <w:r w:rsidRPr="00847D06">
        <w:rPr>
          <w:rFonts w:ascii="Tahoma" w:eastAsia="Calibri" w:hAnsi="Tahoma" w:cs="Tahoma"/>
          <w:color w:val="000000" w:themeColor="text1"/>
          <w:sz w:val="20"/>
          <w:szCs w:val="20"/>
        </w:rPr>
        <w:t xml:space="preserve">Mještanin </w:t>
      </w:r>
      <w:r w:rsidR="00847D06" w:rsidRPr="00847D06">
        <w:rPr>
          <w:rFonts w:ascii="Tahoma" w:eastAsia="Calibri" w:hAnsi="Tahoma" w:cs="Tahoma"/>
          <w:color w:val="000000" w:themeColor="text1"/>
          <w:sz w:val="20"/>
          <w:szCs w:val="20"/>
        </w:rPr>
        <w:t xml:space="preserve">sela </w:t>
      </w:r>
      <w:proofErr w:type="spellStart"/>
      <w:r w:rsidR="00847D06" w:rsidRPr="00847D06">
        <w:rPr>
          <w:rFonts w:ascii="Tahoma" w:eastAsia="Calibri" w:hAnsi="Tahoma" w:cs="Tahoma"/>
          <w:color w:val="000000" w:themeColor="text1"/>
          <w:sz w:val="20"/>
          <w:szCs w:val="20"/>
        </w:rPr>
        <w:t>Pavlatići</w:t>
      </w:r>
      <w:proofErr w:type="spellEnd"/>
      <w:r w:rsidR="00847D06" w:rsidRPr="00847D06">
        <w:rPr>
          <w:rFonts w:ascii="Tahoma" w:eastAsia="Calibri" w:hAnsi="Tahoma" w:cs="Tahoma"/>
          <w:color w:val="000000" w:themeColor="text1"/>
          <w:sz w:val="20"/>
          <w:szCs w:val="20"/>
        </w:rPr>
        <w:t xml:space="preserve"> konstatira da je potrebna sanacija pukotina na cesti u </w:t>
      </w:r>
      <w:proofErr w:type="spellStart"/>
      <w:r w:rsidR="00847D06" w:rsidRPr="00847D06">
        <w:rPr>
          <w:rFonts w:ascii="Tahoma" w:eastAsia="Calibri" w:hAnsi="Tahoma" w:cs="Tahoma"/>
          <w:color w:val="000000" w:themeColor="text1"/>
          <w:sz w:val="20"/>
          <w:szCs w:val="20"/>
        </w:rPr>
        <w:t>Zamaskom</w:t>
      </w:r>
      <w:proofErr w:type="spellEnd"/>
      <w:r w:rsidR="00847D06" w:rsidRPr="00847D06">
        <w:rPr>
          <w:rFonts w:ascii="Tahoma" w:eastAsia="Calibri" w:hAnsi="Tahoma" w:cs="Tahoma"/>
          <w:color w:val="000000" w:themeColor="text1"/>
          <w:sz w:val="20"/>
          <w:szCs w:val="20"/>
        </w:rPr>
        <w:t xml:space="preserve"> dolu.</w:t>
      </w:r>
    </w:p>
    <w:p w:rsidR="00072F26" w:rsidRDefault="00072F26" w:rsidP="00E66657">
      <w:pPr>
        <w:spacing w:after="200" w:line="276" w:lineRule="auto"/>
        <w:jc w:val="both"/>
        <w:rPr>
          <w:rFonts w:ascii="Tahoma" w:eastAsia="Calibri" w:hAnsi="Tahoma" w:cs="Tahoma"/>
          <w:sz w:val="20"/>
          <w:szCs w:val="20"/>
        </w:rPr>
      </w:pPr>
      <w:r w:rsidRPr="00072F26">
        <w:rPr>
          <w:rFonts w:ascii="Tahoma" w:eastAsia="Calibri" w:hAnsi="Tahoma" w:cs="Tahoma"/>
          <w:sz w:val="20"/>
          <w:szCs w:val="20"/>
        </w:rPr>
        <w:t>Maja Stranić Grah odgovara da je u nadležnosti Grada Pazina 220</w:t>
      </w:r>
      <w:bookmarkStart w:id="0" w:name="_GoBack"/>
      <w:bookmarkEnd w:id="0"/>
      <w:r w:rsidRPr="00072F26">
        <w:rPr>
          <w:rFonts w:ascii="Tahoma" w:eastAsia="Calibri" w:hAnsi="Tahoma" w:cs="Tahoma"/>
          <w:sz w:val="20"/>
          <w:szCs w:val="20"/>
        </w:rPr>
        <w:t xml:space="preserve"> km nerazvrstanih cesta te da nije moguće</w:t>
      </w:r>
      <w:r>
        <w:rPr>
          <w:rFonts w:ascii="Tahoma" w:eastAsia="Calibri" w:hAnsi="Tahoma" w:cs="Tahoma"/>
          <w:sz w:val="20"/>
          <w:szCs w:val="20"/>
        </w:rPr>
        <w:t xml:space="preserve"> svakodnevno obilaziti sva mjesta i sanirati oštećenja. Sredstva za redovno održavanje cesta su osigurana tako da se građani mogu slobodno obratiti Upravnom odjelu za komunalni sustav prostorno uređenje i graditeljstvo Grada Pazina koji potom upućuje nalog poduzeću Usluga d.o.o. Pazin koja postupa prema nalogu.</w:t>
      </w:r>
    </w:p>
    <w:p w:rsidR="00072F26" w:rsidRDefault="00072F26" w:rsidP="00E66657">
      <w:pPr>
        <w:spacing w:after="200" w:line="276" w:lineRule="auto"/>
        <w:jc w:val="both"/>
        <w:rPr>
          <w:rFonts w:ascii="Tahoma" w:eastAsia="Calibri" w:hAnsi="Tahoma" w:cs="Tahoma"/>
          <w:sz w:val="20"/>
          <w:szCs w:val="20"/>
        </w:rPr>
      </w:pPr>
      <w:r>
        <w:rPr>
          <w:rFonts w:ascii="Tahoma" w:eastAsia="Calibri" w:hAnsi="Tahoma" w:cs="Tahoma"/>
          <w:sz w:val="20"/>
          <w:szCs w:val="20"/>
        </w:rPr>
        <w:t xml:space="preserve">Mještanin navodi da je u mjestu </w:t>
      </w:r>
      <w:proofErr w:type="spellStart"/>
      <w:r>
        <w:rPr>
          <w:rFonts w:ascii="Tahoma" w:eastAsia="Calibri" w:hAnsi="Tahoma" w:cs="Tahoma"/>
          <w:sz w:val="20"/>
          <w:szCs w:val="20"/>
        </w:rPr>
        <w:t>Pilošćak</w:t>
      </w:r>
      <w:proofErr w:type="spellEnd"/>
      <w:r>
        <w:rPr>
          <w:rFonts w:ascii="Tahoma" w:eastAsia="Calibri" w:hAnsi="Tahoma" w:cs="Tahoma"/>
          <w:sz w:val="20"/>
          <w:szCs w:val="20"/>
        </w:rPr>
        <w:t xml:space="preserve"> cesta popravljena na 2 mjesta, međutim između je veliko ulegnuće zbog čega treba usporiti pri prelasku vozila na minimalnu brzinu.</w:t>
      </w:r>
    </w:p>
    <w:p w:rsidR="00072F26" w:rsidRDefault="00072F26" w:rsidP="00E66657">
      <w:pPr>
        <w:spacing w:after="200" w:line="276" w:lineRule="auto"/>
        <w:jc w:val="both"/>
        <w:rPr>
          <w:rFonts w:ascii="Tahoma" w:eastAsia="Calibri" w:hAnsi="Tahoma" w:cs="Tahoma"/>
          <w:sz w:val="20"/>
          <w:szCs w:val="20"/>
        </w:rPr>
      </w:pPr>
      <w:r>
        <w:rPr>
          <w:rFonts w:ascii="Tahoma" w:eastAsia="Calibri" w:hAnsi="Tahoma" w:cs="Tahoma"/>
          <w:sz w:val="20"/>
          <w:szCs w:val="20"/>
        </w:rPr>
        <w:t>Mještanin pita kada je izgledna realizacija Master plana javne rasvjete.</w:t>
      </w:r>
    </w:p>
    <w:p w:rsidR="00072F26" w:rsidRDefault="00072F26" w:rsidP="00E66657">
      <w:pPr>
        <w:spacing w:after="200" w:line="276" w:lineRule="auto"/>
        <w:jc w:val="both"/>
        <w:rPr>
          <w:rFonts w:ascii="Tahoma" w:eastAsia="Calibri" w:hAnsi="Tahoma" w:cs="Tahoma"/>
          <w:sz w:val="20"/>
          <w:szCs w:val="20"/>
        </w:rPr>
      </w:pPr>
      <w:r>
        <w:rPr>
          <w:rFonts w:ascii="Tahoma" w:eastAsia="Calibri" w:hAnsi="Tahoma" w:cs="Tahoma"/>
          <w:sz w:val="20"/>
          <w:szCs w:val="20"/>
        </w:rPr>
        <w:t xml:space="preserve">Maja Stranić Grah odgovara da financijska procjena iznosi 17 </w:t>
      </w:r>
      <w:proofErr w:type="spellStart"/>
      <w:r>
        <w:rPr>
          <w:rFonts w:ascii="Tahoma" w:eastAsia="Calibri" w:hAnsi="Tahoma" w:cs="Tahoma"/>
          <w:sz w:val="20"/>
          <w:szCs w:val="20"/>
        </w:rPr>
        <w:t>mil</w:t>
      </w:r>
      <w:proofErr w:type="spellEnd"/>
      <w:r>
        <w:rPr>
          <w:rFonts w:ascii="Tahoma" w:eastAsia="Calibri" w:hAnsi="Tahoma" w:cs="Tahoma"/>
          <w:sz w:val="20"/>
          <w:szCs w:val="20"/>
        </w:rPr>
        <w:t>. kn</w:t>
      </w:r>
      <w:r w:rsidR="00D93320">
        <w:rPr>
          <w:rFonts w:ascii="Tahoma" w:eastAsia="Calibri" w:hAnsi="Tahoma" w:cs="Tahoma"/>
          <w:sz w:val="20"/>
          <w:szCs w:val="20"/>
        </w:rPr>
        <w:t xml:space="preserve">. Grad Pazin raspolaže s skromnim proračunskim sredstvima tj. prihodi od komunalne naknade i doprinosa iznose oko 11 </w:t>
      </w:r>
      <w:proofErr w:type="spellStart"/>
      <w:r w:rsidR="00D93320">
        <w:rPr>
          <w:rFonts w:ascii="Tahoma" w:eastAsia="Calibri" w:hAnsi="Tahoma" w:cs="Tahoma"/>
          <w:sz w:val="20"/>
          <w:szCs w:val="20"/>
        </w:rPr>
        <w:t>mil</w:t>
      </w:r>
      <w:proofErr w:type="spellEnd"/>
      <w:r w:rsidR="00D93320">
        <w:rPr>
          <w:rFonts w:ascii="Tahoma" w:eastAsia="Calibri" w:hAnsi="Tahoma" w:cs="Tahoma"/>
          <w:sz w:val="20"/>
          <w:szCs w:val="20"/>
        </w:rPr>
        <w:t>. kn godišnje, a za taj iznos potrebno je provesti sve komunalne intervencije. Grad Pazin intenzivno traži optimalan model financiranja realizacije Plana, a jedan od njih je Javno privatno partnerstvo.</w:t>
      </w:r>
    </w:p>
    <w:p w:rsidR="00D93320" w:rsidRDefault="00D93320" w:rsidP="00E66657">
      <w:pPr>
        <w:spacing w:after="200" w:line="276" w:lineRule="auto"/>
        <w:jc w:val="both"/>
        <w:rPr>
          <w:rFonts w:ascii="Tahoma" w:eastAsia="Calibri" w:hAnsi="Tahoma" w:cs="Tahoma"/>
          <w:sz w:val="20"/>
          <w:szCs w:val="20"/>
        </w:rPr>
      </w:pPr>
      <w:r>
        <w:rPr>
          <w:rFonts w:ascii="Tahoma" w:eastAsia="Calibri" w:hAnsi="Tahoma" w:cs="Tahoma"/>
          <w:sz w:val="20"/>
          <w:szCs w:val="20"/>
        </w:rPr>
        <w:t>Mještanin postavlja pitanje da li je moguće financiranje iz EU fondova?</w:t>
      </w:r>
    </w:p>
    <w:p w:rsidR="00D93320" w:rsidRDefault="00D93320" w:rsidP="00E66657">
      <w:pPr>
        <w:spacing w:after="200" w:line="276" w:lineRule="auto"/>
        <w:jc w:val="both"/>
        <w:rPr>
          <w:rFonts w:ascii="Tahoma" w:eastAsia="Calibri" w:hAnsi="Tahoma" w:cs="Tahoma"/>
          <w:sz w:val="20"/>
          <w:szCs w:val="20"/>
        </w:rPr>
      </w:pPr>
      <w:r>
        <w:rPr>
          <w:rFonts w:ascii="Tahoma" w:eastAsia="Calibri" w:hAnsi="Tahoma" w:cs="Tahoma"/>
          <w:sz w:val="20"/>
          <w:szCs w:val="20"/>
        </w:rPr>
        <w:lastRenderedPageBreak/>
        <w:t xml:space="preserve">Maja Stranić Grah odgovara kako do sada nije bilo </w:t>
      </w:r>
      <w:proofErr w:type="spellStart"/>
      <w:r>
        <w:rPr>
          <w:rFonts w:ascii="Tahoma" w:eastAsia="Calibri" w:hAnsi="Tahoma" w:cs="Tahoma"/>
          <w:sz w:val="20"/>
          <w:szCs w:val="20"/>
        </w:rPr>
        <w:t>rapisanih</w:t>
      </w:r>
      <w:proofErr w:type="spellEnd"/>
      <w:r>
        <w:rPr>
          <w:rFonts w:ascii="Tahoma" w:eastAsia="Calibri" w:hAnsi="Tahoma" w:cs="Tahoma"/>
          <w:sz w:val="20"/>
          <w:szCs w:val="20"/>
        </w:rPr>
        <w:t xml:space="preserve"> natječaja, ali pronalazak vanjskih izvora financiranja je svakako najpoželjnija opcija. Objašnjava način na koji se provodi Javno privatno partnerstvo. Ideja je da investitor – privatna osoba realizira izgradnj</w:t>
      </w:r>
      <w:r w:rsidR="00EE5F7D">
        <w:rPr>
          <w:rFonts w:ascii="Tahoma" w:eastAsia="Calibri" w:hAnsi="Tahoma" w:cs="Tahoma"/>
          <w:sz w:val="20"/>
          <w:szCs w:val="20"/>
        </w:rPr>
        <w:t>u, a Grad Pazin bi vraćao vrijednost investicije kroz uštede u potrošnji električne energije u narednim godinama. Trošak bi za Grad Pazin do kraja „otplate“ investicije na taj način ostao isti, međutim kako se radi se o velikoj investiciji teško je pronaći investitora koji bi bio spreman uložiti vlastiti kapital.</w:t>
      </w:r>
    </w:p>
    <w:p w:rsidR="00EE5F7D" w:rsidRDefault="00EE5F7D" w:rsidP="00E66657">
      <w:pPr>
        <w:spacing w:after="200" w:line="276" w:lineRule="auto"/>
        <w:jc w:val="both"/>
        <w:rPr>
          <w:rFonts w:ascii="Tahoma" w:eastAsia="Calibri" w:hAnsi="Tahoma" w:cs="Tahoma"/>
          <w:sz w:val="20"/>
          <w:szCs w:val="20"/>
        </w:rPr>
      </w:pPr>
      <w:r>
        <w:rPr>
          <w:rFonts w:ascii="Tahoma" w:eastAsia="Calibri" w:hAnsi="Tahoma" w:cs="Tahoma"/>
          <w:sz w:val="20"/>
          <w:szCs w:val="20"/>
        </w:rPr>
        <w:t>Mještanin postavlja pitanje da li će kod realizacije Master plana prioritet biti zamjena postojeće rasvjete ili postavljanje nove?</w:t>
      </w:r>
    </w:p>
    <w:p w:rsidR="00EE5F7D" w:rsidRDefault="00EE5F7D" w:rsidP="00E66657">
      <w:pPr>
        <w:spacing w:after="200" w:line="276" w:lineRule="auto"/>
        <w:jc w:val="both"/>
        <w:rPr>
          <w:rFonts w:ascii="Tahoma" w:eastAsia="Calibri" w:hAnsi="Tahoma" w:cs="Tahoma"/>
          <w:sz w:val="20"/>
          <w:szCs w:val="20"/>
        </w:rPr>
      </w:pPr>
      <w:r>
        <w:rPr>
          <w:rFonts w:ascii="Tahoma" w:eastAsia="Calibri" w:hAnsi="Tahoma" w:cs="Tahoma"/>
          <w:sz w:val="20"/>
          <w:szCs w:val="20"/>
        </w:rPr>
        <w:t>Maja Stranić Grah odgovara da je prioritet zamjena postojećih stupova radi ušteda koje bi se na taj način ostvarile i na taj način bi se oslobodila sredstva za građenje nove javne rasvjete.</w:t>
      </w:r>
    </w:p>
    <w:p w:rsidR="0075142D" w:rsidRDefault="00EE5F7D" w:rsidP="00E66657">
      <w:pPr>
        <w:spacing w:after="200" w:line="276" w:lineRule="auto"/>
        <w:jc w:val="both"/>
        <w:rPr>
          <w:rFonts w:ascii="Tahoma" w:eastAsia="Calibri" w:hAnsi="Tahoma" w:cs="Tahoma"/>
          <w:sz w:val="20"/>
          <w:szCs w:val="20"/>
        </w:rPr>
      </w:pPr>
      <w:r>
        <w:rPr>
          <w:rFonts w:ascii="Tahoma" w:eastAsia="Calibri" w:hAnsi="Tahoma" w:cs="Tahoma"/>
          <w:sz w:val="20"/>
          <w:szCs w:val="20"/>
        </w:rPr>
        <w:t>Igor Bajok na kraju poziva mještane da se za konkretna pitanja i odgovore obrate nadležnom Upravnom odjelu Grada Pazina.</w:t>
      </w:r>
    </w:p>
    <w:p w:rsidR="00EE5F7D" w:rsidRDefault="00BA0A18" w:rsidP="00E66657">
      <w:pPr>
        <w:spacing w:after="200" w:line="276" w:lineRule="auto"/>
        <w:jc w:val="both"/>
        <w:rPr>
          <w:rFonts w:ascii="Tahoma" w:eastAsia="Calibri" w:hAnsi="Tahoma" w:cs="Tahoma"/>
          <w:sz w:val="20"/>
          <w:szCs w:val="20"/>
        </w:rPr>
      </w:pPr>
      <w:r>
        <w:rPr>
          <w:rFonts w:ascii="Tahoma" w:eastAsia="Calibri" w:hAnsi="Tahoma" w:cs="Tahoma"/>
          <w:sz w:val="20"/>
          <w:szCs w:val="20"/>
        </w:rPr>
        <w:t xml:space="preserve">Raspravu završava Mario </w:t>
      </w:r>
      <w:proofErr w:type="spellStart"/>
      <w:r>
        <w:rPr>
          <w:rFonts w:ascii="Tahoma" w:eastAsia="Calibri" w:hAnsi="Tahoma" w:cs="Tahoma"/>
          <w:sz w:val="20"/>
          <w:szCs w:val="20"/>
        </w:rPr>
        <w:t>Žuliček</w:t>
      </w:r>
      <w:proofErr w:type="spellEnd"/>
      <w:r>
        <w:rPr>
          <w:rFonts w:ascii="Tahoma" w:eastAsia="Calibri" w:hAnsi="Tahoma" w:cs="Tahoma"/>
          <w:sz w:val="20"/>
          <w:szCs w:val="20"/>
        </w:rPr>
        <w:t>,</w:t>
      </w:r>
      <w:r w:rsidR="00EE5F7D">
        <w:rPr>
          <w:rFonts w:ascii="Tahoma" w:eastAsia="Calibri" w:hAnsi="Tahoma" w:cs="Tahoma"/>
          <w:sz w:val="20"/>
          <w:szCs w:val="20"/>
        </w:rPr>
        <w:t xml:space="preserve"> predst</w:t>
      </w:r>
      <w:r>
        <w:rPr>
          <w:rFonts w:ascii="Tahoma" w:eastAsia="Calibri" w:hAnsi="Tahoma" w:cs="Tahoma"/>
          <w:sz w:val="20"/>
          <w:szCs w:val="20"/>
        </w:rPr>
        <w:t>a</w:t>
      </w:r>
      <w:r w:rsidR="00EE5F7D">
        <w:rPr>
          <w:rFonts w:ascii="Tahoma" w:eastAsia="Calibri" w:hAnsi="Tahoma" w:cs="Tahoma"/>
          <w:sz w:val="20"/>
          <w:szCs w:val="20"/>
        </w:rPr>
        <w:t xml:space="preserve">vnik Udruge gradova </w:t>
      </w:r>
      <w:r w:rsidR="005B707D">
        <w:rPr>
          <w:rFonts w:ascii="Tahoma" w:eastAsia="Calibri" w:hAnsi="Tahoma" w:cs="Tahoma"/>
          <w:sz w:val="20"/>
          <w:szCs w:val="20"/>
        </w:rPr>
        <w:t>riječima potpore projektu koji je nagrađen i svrstan među primjere najbolje dobre prakse u Europi.</w:t>
      </w:r>
    </w:p>
    <w:p w:rsidR="00E66657" w:rsidRPr="00BD233F" w:rsidRDefault="005B707D" w:rsidP="00E66657">
      <w:pPr>
        <w:spacing w:after="200" w:line="276" w:lineRule="auto"/>
        <w:jc w:val="both"/>
        <w:rPr>
          <w:rFonts w:ascii="Tahoma" w:hAnsi="Tahoma" w:cs="Tahoma"/>
          <w:sz w:val="20"/>
          <w:szCs w:val="20"/>
        </w:rPr>
      </w:pPr>
      <w:r>
        <w:rPr>
          <w:rFonts w:ascii="Tahoma" w:hAnsi="Tahoma" w:cs="Tahoma"/>
          <w:sz w:val="20"/>
          <w:szCs w:val="20"/>
        </w:rPr>
        <w:t>R</w:t>
      </w:r>
      <w:r w:rsidR="00BD233F" w:rsidRPr="00BD233F">
        <w:rPr>
          <w:rFonts w:ascii="Tahoma" w:hAnsi="Tahoma" w:cs="Tahoma"/>
          <w:sz w:val="20"/>
          <w:szCs w:val="20"/>
        </w:rPr>
        <w:t xml:space="preserve">asprava </w:t>
      </w:r>
      <w:r>
        <w:rPr>
          <w:rFonts w:ascii="Tahoma" w:hAnsi="Tahoma" w:cs="Tahoma"/>
          <w:sz w:val="20"/>
          <w:szCs w:val="20"/>
        </w:rPr>
        <w:t xml:space="preserve">je </w:t>
      </w:r>
      <w:r w:rsidR="00BD233F" w:rsidRPr="00BD233F">
        <w:rPr>
          <w:rFonts w:ascii="Tahoma" w:hAnsi="Tahoma" w:cs="Tahoma"/>
          <w:sz w:val="20"/>
          <w:szCs w:val="20"/>
        </w:rPr>
        <w:t>zaključena u 19.20 sati</w:t>
      </w:r>
      <w:r w:rsidR="00E66657" w:rsidRPr="00BD233F">
        <w:rPr>
          <w:rFonts w:ascii="Tahoma" w:hAnsi="Tahoma" w:cs="Tahoma"/>
          <w:sz w:val="20"/>
          <w:szCs w:val="20"/>
        </w:rPr>
        <w:t>.</w:t>
      </w:r>
    </w:p>
    <w:p w:rsidR="00C50DBC" w:rsidRPr="00BD233F" w:rsidRDefault="00C50DBC" w:rsidP="00C50DBC">
      <w:pPr>
        <w:spacing w:after="200" w:line="276" w:lineRule="auto"/>
        <w:jc w:val="both"/>
        <w:rPr>
          <w:rFonts w:ascii="Tahoma" w:hAnsi="Tahoma" w:cs="Tahoma"/>
          <w:sz w:val="20"/>
          <w:szCs w:val="20"/>
        </w:rPr>
      </w:pPr>
    </w:p>
    <w:p w:rsidR="000E5872" w:rsidRPr="00BD233F" w:rsidRDefault="000E5872" w:rsidP="000E5872">
      <w:pPr>
        <w:pStyle w:val="Odlomakpopisa"/>
        <w:spacing w:after="200" w:line="276" w:lineRule="auto"/>
        <w:jc w:val="both"/>
        <w:rPr>
          <w:rFonts w:ascii="Tahoma" w:eastAsia="Calibri" w:hAnsi="Tahoma" w:cs="Tahoma"/>
          <w:sz w:val="20"/>
          <w:szCs w:val="20"/>
        </w:rPr>
      </w:pPr>
    </w:p>
    <w:p w:rsidR="000E5872" w:rsidRPr="00BD233F" w:rsidRDefault="000E5872" w:rsidP="000E5872">
      <w:pPr>
        <w:spacing w:after="200" w:line="276" w:lineRule="auto"/>
        <w:jc w:val="both"/>
        <w:rPr>
          <w:rFonts w:ascii="Tahoma" w:eastAsia="Calibri" w:hAnsi="Tahoma" w:cs="Tahoma"/>
          <w:sz w:val="20"/>
          <w:szCs w:val="20"/>
        </w:rPr>
      </w:pPr>
    </w:p>
    <w:p w:rsidR="0034249E" w:rsidRPr="00BD233F" w:rsidRDefault="0034249E" w:rsidP="0034249E">
      <w:pPr>
        <w:pStyle w:val="Odlomakpopisa"/>
        <w:spacing w:after="200" w:line="276" w:lineRule="auto"/>
        <w:jc w:val="both"/>
        <w:rPr>
          <w:rFonts w:ascii="Tahoma" w:eastAsia="Calibri" w:hAnsi="Tahoma" w:cs="Tahoma"/>
          <w:sz w:val="20"/>
          <w:szCs w:val="20"/>
        </w:rPr>
      </w:pPr>
    </w:p>
    <w:p w:rsidR="00227C0F" w:rsidRPr="00BD233F" w:rsidRDefault="00227C0F" w:rsidP="0034249E">
      <w:pPr>
        <w:pStyle w:val="Odlomakpopisa"/>
        <w:spacing w:after="200" w:line="276" w:lineRule="auto"/>
        <w:jc w:val="both"/>
        <w:rPr>
          <w:rFonts w:ascii="Tahoma" w:eastAsia="Calibri" w:hAnsi="Tahoma" w:cs="Tahoma"/>
          <w:sz w:val="20"/>
          <w:szCs w:val="20"/>
        </w:rPr>
      </w:pPr>
    </w:p>
    <w:p w:rsidR="0018550A" w:rsidRPr="00BD233F" w:rsidRDefault="0018550A" w:rsidP="00227C0F">
      <w:pPr>
        <w:pStyle w:val="Odlomakpopisa"/>
        <w:spacing w:after="200" w:line="276" w:lineRule="auto"/>
        <w:jc w:val="both"/>
        <w:rPr>
          <w:rFonts w:ascii="Tahoma" w:eastAsia="Calibri" w:hAnsi="Tahoma" w:cs="Tahoma"/>
          <w:sz w:val="20"/>
          <w:szCs w:val="20"/>
        </w:rPr>
      </w:pPr>
    </w:p>
    <w:p w:rsidR="00E715F4" w:rsidRPr="00BD233F" w:rsidRDefault="00E715F4" w:rsidP="00227C0F">
      <w:pPr>
        <w:pStyle w:val="Odlomakpopisa"/>
        <w:spacing w:after="200" w:line="276" w:lineRule="auto"/>
        <w:jc w:val="both"/>
        <w:rPr>
          <w:rFonts w:ascii="Tahoma" w:eastAsia="Calibri" w:hAnsi="Tahoma" w:cs="Tahoma"/>
          <w:sz w:val="20"/>
          <w:szCs w:val="20"/>
        </w:rPr>
      </w:pPr>
    </w:p>
    <w:p w:rsidR="00E715F4" w:rsidRPr="00BD233F" w:rsidRDefault="00E715F4" w:rsidP="00E13BEA">
      <w:pPr>
        <w:spacing w:after="200" w:line="276" w:lineRule="auto"/>
        <w:jc w:val="both"/>
        <w:rPr>
          <w:rFonts w:ascii="Tahoma" w:eastAsia="Calibri" w:hAnsi="Tahoma" w:cs="Tahoma"/>
          <w:sz w:val="20"/>
          <w:szCs w:val="20"/>
        </w:rPr>
      </w:pPr>
    </w:p>
    <w:p w:rsidR="00E715F4" w:rsidRPr="00BD233F" w:rsidRDefault="00E715F4" w:rsidP="00E13BEA">
      <w:pPr>
        <w:spacing w:after="200" w:line="276" w:lineRule="auto"/>
        <w:jc w:val="both"/>
        <w:rPr>
          <w:rFonts w:ascii="Tahoma" w:eastAsia="Calibri" w:hAnsi="Tahoma" w:cs="Tahoma"/>
          <w:sz w:val="20"/>
          <w:szCs w:val="20"/>
        </w:rPr>
      </w:pPr>
    </w:p>
    <w:p w:rsidR="00E715F4" w:rsidRPr="00BD233F" w:rsidRDefault="00E715F4" w:rsidP="00E13BEA">
      <w:pPr>
        <w:spacing w:after="200" w:line="276" w:lineRule="auto"/>
        <w:jc w:val="both"/>
        <w:rPr>
          <w:rFonts w:ascii="Tahoma" w:eastAsia="Calibri" w:hAnsi="Tahoma" w:cs="Tahoma"/>
          <w:sz w:val="20"/>
          <w:szCs w:val="20"/>
        </w:rPr>
      </w:pPr>
    </w:p>
    <w:p w:rsidR="00E715F4" w:rsidRPr="00BD233F" w:rsidRDefault="00E715F4" w:rsidP="00E13BEA">
      <w:pPr>
        <w:spacing w:after="200" w:line="276" w:lineRule="auto"/>
        <w:jc w:val="both"/>
        <w:rPr>
          <w:rFonts w:ascii="Tahoma" w:eastAsia="Calibri" w:hAnsi="Tahoma" w:cs="Tahoma"/>
          <w:sz w:val="20"/>
          <w:szCs w:val="20"/>
        </w:rPr>
      </w:pPr>
    </w:p>
    <w:p w:rsidR="00E13BEA" w:rsidRPr="00BD233F" w:rsidRDefault="00E13BEA" w:rsidP="00E13BEA">
      <w:pPr>
        <w:spacing w:after="200" w:line="276" w:lineRule="auto"/>
        <w:rPr>
          <w:rFonts w:ascii="Tahoma" w:eastAsia="Calibri" w:hAnsi="Tahoma" w:cs="Tahoma"/>
          <w:sz w:val="20"/>
          <w:szCs w:val="20"/>
        </w:rPr>
      </w:pPr>
    </w:p>
    <w:p w:rsidR="00E13BEA" w:rsidRPr="00BD233F" w:rsidRDefault="00E13BEA" w:rsidP="00E13BEA">
      <w:pPr>
        <w:spacing w:after="200" w:line="276" w:lineRule="auto"/>
        <w:rPr>
          <w:rFonts w:ascii="Tahoma" w:eastAsia="Calibri" w:hAnsi="Tahoma" w:cs="Tahoma"/>
          <w:sz w:val="20"/>
          <w:szCs w:val="20"/>
        </w:rPr>
      </w:pPr>
    </w:p>
    <w:p w:rsidR="00E13BEA" w:rsidRPr="00BD233F" w:rsidRDefault="00E13BEA" w:rsidP="00E13BEA">
      <w:pPr>
        <w:spacing w:after="200" w:line="276" w:lineRule="auto"/>
        <w:rPr>
          <w:rFonts w:ascii="Tahoma" w:eastAsia="Calibri" w:hAnsi="Tahoma" w:cs="Tahoma"/>
          <w:sz w:val="20"/>
          <w:szCs w:val="20"/>
        </w:rPr>
      </w:pPr>
    </w:p>
    <w:p w:rsidR="004B266C" w:rsidRPr="00BD233F" w:rsidRDefault="004B266C">
      <w:pPr>
        <w:rPr>
          <w:rFonts w:ascii="Tahoma" w:hAnsi="Tahoma" w:cs="Tahoma"/>
          <w:sz w:val="20"/>
          <w:szCs w:val="20"/>
        </w:rPr>
      </w:pPr>
    </w:p>
    <w:sectPr w:rsidR="004B266C" w:rsidRPr="00BD233F" w:rsidSect="00BD233F">
      <w:headerReference w:type="default" r:id="rId7"/>
      <w:footerReference w:type="default" r:id="rId8"/>
      <w:pgSz w:w="11906" w:h="16838"/>
      <w:pgMar w:top="1417" w:right="1417" w:bottom="1417" w:left="1417" w:header="153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833" w:rsidRDefault="006D4833" w:rsidP="00BD233F">
      <w:pPr>
        <w:spacing w:after="0" w:line="240" w:lineRule="auto"/>
      </w:pPr>
      <w:r>
        <w:separator/>
      </w:r>
    </w:p>
  </w:endnote>
  <w:endnote w:type="continuationSeparator" w:id="0">
    <w:p w:rsidR="006D4833" w:rsidRDefault="006D4833" w:rsidP="00BD2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1900"/>
      <w:docPartObj>
        <w:docPartGallery w:val="Page Numbers (Bottom of Page)"/>
        <w:docPartUnique/>
      </w:docPartObj>
    </w:sdtPr>
    <w:sdtEndPr/>
    <w:sdtContent>
      <w:p w:rsidR="00D93320" w:rsidRDefault="00BA0A18">
        <w:pPr>
          <w:pStyle w:val="Podnoje"/>
          <w:jc w:val="right"/>
        </w:pPr>
        <w:r>
          <w:fldChar w:fldCharType="begin"/>
        </w:r>
        <w:r>
          <w:instrText xml:space="preserve"> PAGE   \* MERGEFORMAT </w:instrText>
        </w:r>
        <w:r>
          <w:fldChar w:fldCharType="separate"/>
        </w:r>
        <w:r w:rsidR="00847D06">
          <w:rPr>
            <w:noProof/>
          </w:rPr>
          <w:t>5</w:t>
        </w:r>
        <w:r>
          <w:rPr>
            <w:noProof/>
          </w:rPr>
          <w:fldChar w:fldCharType="end"/>
        </w:r>
      </w:p>
    </w:sdtContent>
  </w:sdt>
  <w:p w:rsidR="00D93320" w:rsidRDefault="00D9332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833" w:rsidRDefault="006D4833" w:rsidP="00BD233F">
      <w:pPr>
        <w:spacing w:after="0" w:line="240" w:lineRule="auto"/>
      </w:pPr>
      <w:r>
        <w:separator/>
      </w:r>
    </w:p>
  </w:footnote>
  <w:footnote w:type="continuationSeparator" w:id="0">
    <w:p w:rsidR="006D4833" w:rsidRDefault="006D4833" w:rsidP="00BD23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320" w:rsidRDefault="00D93320">
    <w:pPr>
      <w:pStyle w:val="Zaglavlje"/>
    </w:pPr>
    <w:r w:rsidRPr="00BD233F">
      <w:rPr>
        <w:noProof/>
        <w:lang w:eastAsia="hr-HR"/>
      </w:rPr>
      <w:drawing>
        <wp:anchor distT="0" distB="0" distL="114300" distR="114300" simplePos="0" relativeHeight="251659264" behindDoc="1" locked="0" layoutInCell="1" allowOverlap="1">
          <wp:simplePos x="0" y="0"/>
          <wp:positionH relativeFrom="column">
            <wp:posOffset>-385445</wp:posOffset>
          </wp:positionH>
          <wp:positionV relativeFrom="page">
            <wp:posOffset>381000</wp:posOffset>
          </wp:positionV>
          <wp:extent cx="1857375" cy="733425"/>
          <wp:effectExtent l="19050" t="0" r="9525" b="0"/>
          <wp:wrapSquare wrapText="bothSides"/>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7375" cy="7334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D70ED"/>
    <w:multiLevelType w:val="hybridMultilevel"/>
    <w:tmpl w:val="13423D7A"/>
    <w:lvl w:ilvl="0" w:tplc="F46C8C94">
      <w:start w:val="1"/>
      <w:numFmt w:val="bullet"/>
      <w:lvlText w:val=""/>
      <w:lvlJc w:val="left"/>
      <w:pPr>
        <w:tabs>
          <w:tab w:val="num" w:pos="720"/>
        </w:tabs>
        <w:ind w:left="720" w:hanging="360"/>
      </w:pPr>
      <w:rPr>
        <w:rFonts w:ascii="Wingdings" w:hAnsi="Wingdings" w:hint="default"/>
      </w:rPr>
    </w:lvl>
    <w:lvl w:ilvl="1" w:tplc="A9640A0A" w:tentative="1">
      <w:start w:val="1"/>
      <w:numFmt w:val="bullet"/>
      <w:lvlText w:val=""/>
      <w:lvlJc w:val="left"/>
      <w:pPr>
        <w:tabs>
          <w:tab w:val="num" w:pos="1440"/>
        </w:tabs>
        <w:ind w:left="1440" w:hanging="360"/>
      </w:pPr>
      <w:rPr>
        <w:rFonts w:ascii="Wingdings" w:hAnsi="Wingdings" w:hint="default"/>
      </w:rPr>
    </w:lvl>
    <w:lvl w:ilvl="2" w:tplc="927C3A06" w:tentative="1">
      <w:start w:val="1"/>
      <w:numFmt w:val="bullet"/>
      <w:lvlText w:val=""/>
      <w:lvlJc w:val="left"/>
      <w:pPr>
        <w:tabs>
          <w:tab w:val="num" w:pos="2160"/>
        </w:tabs>
        <w:ind w:left="2160" w:hanging="360"/>
      </w:pPr>
      <w:rPr>
        <w:rFonts w:ascii="Wingdings" w:hAnsi="Wingdings" w:hint="default"/>
      </w:rPr>
    </w:lvl>
    <w:lvl w:ilvl="3" w:tplc="49CEEBCC" w:tentative="1">
      <w:start w:val="1"/>
      <w:numFmt w:val="bullet"/>
      <w:lvlText w:val=""/>
      <w:lvlJc w:val="left"/>
      <w:pPr>
        <w:tabs>
          <w:tab w:val="num" w:pos="2880"/>
        </w:tabs>
        <w:ind w:left="2880" w:hanging="360"/>
      </w:pPr>
      <w:rPr>
        <w:rFonts w:ascii="Wingdings" w:hAnsi="Wingdings" w:hint="default"/>
      </w:rPr>
    </w:lvl>
    <w:lvl w:ilvl="4" w:tplc="8DFEDB2E" w:tentative="1">
      <w:start w:val="1"/>
      <w:numFmt w:val="bullet"/>
      <w:lvlText w:val=""/>
      <w:lvlJc w:val="left"/>
      <w:pPr>
        <w:tabs>
          <w:tab w:val="num" w:pos="3600"/>
        </w:tabs>
        <w:ind w:left="3600" w:hanging="360"/>
      </w:pPr>
      <w:rPr>
        <w:rFonts w:ascii="Wingdings" w:hAnsi="Wingdings" w:hint="default"/>
      </w:rPr>
    </w:lvl>
    <w:lvl w:ilvl="5" w:tplc="11A671E6" w:tentative="1">
      <w:start w:val="1"/>
      <w:numFmt w:val="bullet"/>
      <w:lvlText w:val=""/>
      <w:lvlJc w:val="left"/>
      <w:pPr>
        <w:tabs>
          <w:tab w:val="num" w:pos="4320"/>
        </w:tabs>
        <w:ind w:left="4320" w:hanging="360"/>
      </w:pPr>
      <w:rPr>
        <w:rFonts w:ascii="Wingdings" w:hAnsi="Wingdings" w:hint="default"/>
      </w:rPr>
    </w:lvl>
    <w:lvl w:ilvl="6" w:tplc="E026B11A" w:tentative="1">
      <w:start w:val="1"/>
      <w:numFmt w:val="bullet"/>
      <w:lvlText w:val=""/>
      <w:lvlJc w:val="left"/>
      <w:pPr>
        <w:tabs>
          <w:tab w:val="num" w:pos="5040"/>
        </w:tabs>
        <w:ind w:left="5040" w:hanging="360"/>
      </w:pPr>
      <w:rPr>
        <w:rFonts w:ascii="Wingdings" w:hAnsi="Wingdings" w:hint="default"/>
      </w:rPr>
    </w:lvl>
    <w:lvl w:ilvl="7" w:tplc="A77016D6" w:tentative="1">
      <w:start w:val="1"/>
      <w:numFmt w:val="bullet"/>
      <w:lvlText w:val=""/>
      <w:lvlJc w:val="left"/>
      <w:pPr>
        <w:tabs>
          <w:tab w:val="num" w:pos="5760"/>
        </w:tabs>
        <w:ind w:left="5760" w:hanging="360"/>
      </w:pPr>
      <w:rPr>
        <w:rFonts w:ascii="Wingdings" w:hAnsi="Wingdings" w:hint="default"/>
      </w:rPr>
    </w:lvl>
    <w:lvl w:ilvl="8" w:tplc="5128DE4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55257E"/>
    <w:multiLevelType w:val="hybridMultilevel"/>
    <w:tmpl w:val="AD0C30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C9B7BF5"/>
    <w:multiLevelType w:val="hybridMultilevel"/>
    <w:tmpl w:val="D9FC3C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3C7C1610"/>
    <w:multiLevelType w:val="hybridMultilevel"/>
    <w:tmpl w:val="C71874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61764206"/>
    <w:multiLevelType w:val="hybridMultilevel"/>
    <w:tmpl w:val="572CAE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D4E0FB4"/>
    <w:multiLevelType w:val="hybridMultilevel"/>
    <w:tmpl w:val="256AA0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E13BEA"/>
    <w:rsid w:val="00006901"/>
    <w:rsid w:val="00023BFE"/>
    <w:rsid w:val="00027DDE"/>
    <w:rsid w:val="00071C71"/>
    <w:rsid w:val="00072F26"/>
    <w:rsid w:val="0009415A"/>
    <w:rsid w:val="000E5872"/>
    <w:rsid w:val="001622B4"/>
    <w:rsid w:val="0018550A"/>
    <w:rsid w:val="001C7996"/>
    <w:rsid w:val="00212C68"/>
    <w:rsid w:val="00227C0F"/>
    <w:rsid w:val="002500B0"/>
    <w:rsid w:val="0034249E"/>
    <w:rsid w:val="00363204"/>
    <w:rsid w:val="004A0516"/>
    <w:rsid w:val="004B266C"/>
    <w:rsid w:val="005006C1"/>
    <w:rsid w:val="0054441C"/>
    <w:rsid w:val="00546061"/>
    <w:rsid w:val="005B707D"/>
    <w:rsid w:val="005F7C00"/>
    <w:rsid w:val="0062442F"/>
    <w:rsid w:val="00660ADE"/>
    <w:rsid w:val="006D3BAA"/>
    <w:rsid w:val="006D4833"/>
    <w:rsid w:val="0075142D"/>
    <w:rsid w:val="00847D06"/>
    <w:rsid w:val="008A6F55"/>
    <w:rsid w:val="008D048C"/>
    <w:rsid w:val="008E4274"/>
    <w:rsid w:val="008F0DA7"/>
    <w:rsid w:val="00903549"/>
    <w:rsid w:val="00910F4C"/>
    <w:rsid w:val="0093404A"/>
    <w:rsid w:val="00963C72"/>
    <w:rsid w:val="00A84697"/>
    <w:rsid w:val="00AB115B"/>
    <w:rsid w:val="00AD1957"/>
    <w:rsid w:val="00B046EB"/>
    <w:rsid w:val="00B05139"/>
    <w:rsid w:val="00B35A45"/>
    <w:rsid w:val="00B669D8"/>
    <w:rsid w:val="00BA0A18"/>
    <w:rsid w:val="00BB5F03"/>
    <w:rsid w:val="00BD233F"/>
    <w:rsid w:val="00C14533"/>
    <w:rsid w:val="00C47C30"/>
    <w:rsid w:val="00C50DBC"/>
    <w:rsid w:val="00C643B7"/>
    <w:rsid w:val="00C7078E"/>
    <w:rsid w:val="00D423D8"/>
    <w:rsid w:val="00D93320"/>
    <w:rsid w:val="00E13BEA"/>
    <w:rsid w:val="00E66657"/>
    <w:rsid w:val="00E715F4"/>
    <w:rsid w:val="00E75B88"/>
    <w:rsid w:val="00EA04DA"/>
    <w:rsid w:val="00EA4FAC"/>
    <w:rsid w:val="00EA7CC0"/>
    <w:rsid w:val="00EB7BB8"/>
    <w:rsid w:val="00EE5F7D"/>
    <w:rsid w:val="00F43AE4"/>
    <w:rsid w:val="00F6545D"/>
    <w:rsid w:val="00F74278"/>
    <w:rsid w:val="00FA4820"/>
    <w:rsid w:val="00FB009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1ED0A8AC-3F5B-4BEC-A2BB-534B63FD1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42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27C0F"/>
    <w:pPr>
      <w:ind w:left="720"/>
      <w:contextualSpacing/>
    </w:pPr>
  </w:style>
  <w:style w:type="paragraph" w:styleId="Zaglavlje">
    <w:name w:val="header"/>
    <w:basedOn w:val="Normal"/>
    <w:link w:val="ZaglavljeChar"/>
    <w:uiPriority w:val="99"/>
    <w:semiHidden/>
    <w:unhideWhenUsed/>
    <w:rsid w:val="00BD233F"/>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BD233F"/>
  </w:style>
  <w:style w:type="paragraph" w:styleId="Podnoje">
    <w:name w:val="footer"/>
    <w:basedOn w:val="Normal"/>
    <w:link w:val="PodnojeChar"/>
    <w:uiPriority w:val="99"/>
    <w:unhideWhenUsed/>
    <w:rsid w:val="00BD233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D233F"/>
  </w:style>
  <w:style w:type="paragraph" w:styleId="StandardWeb">
    <w:name w:val="Normal (Web)"/>
    <w:basedOn w:val="Normal"/>
    <w:uiPriority w:val="99"/>
    <w:unhideWhenUsed/>
    <w:rsid w:val="00C7078E"/>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07214">
      <w:bodyDiv w:val="1"/>
      <w:marLeft w:val="0"/>
      <w:marRight w:val="0"/>
      <w:marTop w:val="0"/>
      <w:marBottom w:val="0"/>
      <w:divBdr>
        <w:top w:val="none" w:sz="0" w:space="0" w:color="auto"/>
        <w:left w:val="none" w:sz="0" w:space="0" w:color="auto"/>
        <w:bottom w:val="none" w:sz="0" w:space="0" w:color="auto"/>
        <w:right w:val="none" w:sz="0" w:space="0" w:color="auto"/>
      </w:divBdr>
    </w:div>
    <w:div w:id="195197297">
      <w:bodyDiv w:val="1"/>
      <w:marLeft w:val="0"/>
      <w:marRight w:val="0"/>
      <w:marTop w:val="0"/>
      <w:marBottom w:val="0"/>
      <w:divBdr>
        <w:top w:val="none" w:sz="0" w:space="0" w:color="auto"/>
        <w:left w:val="none" w:sz="0" w:space="0" w:color="auto"/>
        <w:bottom w:val="none" w:sz="0" w:space="0" w:color="auto"/>
        <w:right w:val="none" w:sz="0" w:space="0" w:color="auto"/>
      </w:divBdr>
      <w:divsChild>
        <w:div w:id="355352200">
          <w:marLeft w:val="547"/>
          <w:marRight w:val="0"/>
          <w:marTop w:val="154"/>
          <w:marBottom w:val="0"/>
          <w:divBdr>
            <w:top w:val="none" w:sz="0" w:space="0" w:color="auto"/>
            <w:left w:val="none" w:sz="0" w:space="0" w:color="auto"/>
            <w:bottom w:val="none" w:sz="0" w:space="0" w:color="auto"/>
            <w:right w:val="none" w:sz="0" w:space="0" w:color="auto"/>
          </w:divBdr>
        </w:div>
      </w:divsChild>
    </w:div>
    <w:div w:id="222568860">
      <w:bodyDiv w:val="1"/>
      <w:marLeft w:val="0"/>
      <w:marRight w:val="0"/>
      <w:marTop w:val="0"/>
      <w:marBottom w:val="0"/>
      <w:divBdr>
        <w:top w:val="none" w:sz="0" w:space="0" w:color="auto"/>
        <w:left w:val="none" w:sz="0" w:space="0" w:color="auto"/>
        <w:bottom w:val="none" w:sz="0" w:space="0" w:color="auto"/>
        <w:right w:val="none" w:sz="0" w:space="0" w:color="auto"/>
      </w:divBdr>
    </w:div>
    <w:div w:id="262303017">
      <w:bodyDiv w:val="1"/>
      <w:marLeft w:val="0"/>
      <w:marRight w:val="0"/>
      <w:marTop w:val="0"/>
      <w:marBottom w:val="0"/>
      <w:divBdr>
        <w:top w:val="none" w:sz="0" w:space="0" w:color="auto"/>
        <w:left w:val="none" w:sz="0" w:space="0" w:color="auto"/>
        <w:bottom w:val="none" w:sz="0" w:space="0" w:color="auto"/>
        <w:right w:val="none" w:sz="0" w:space="0" w:color="auto"/>
      </w:divBdr>
    </w:div>
    <w:div w:id="435563727">
      <w:bodyDiv w:val="1"/>
      <w:marLeft w:val="0"/>
      <w:marRight w:val="0"/>
      <w:marTop w:val="0"/>
      <w:marBottom w:val="0"/>
      <w:divBdr>
        <w:top w:val="none" w:sz="0" w:space="0" w:color="auto"/>
        <w:left w:val="none" w:sz="0" w:space="0" w:color="auto"/>
        <w:bottom w:val="none" w:sz="0" w:space="0" w:color="auto"/>
        <w:right w:val="none" w:sz="0" w:space="0" w:color="auto"/>
      </w:divBdr>
    </w:div>
    <w:div w:id="608395537">
      <w:bodyDiv w:val="1"/>
      <w:marLeft w:val="0"/>
      <w:marRight w:val="0"/>
      <w:marTop w:val="0"/>
      <w:marBottom w:val="0"/>
      <w:divBdr>
        <w:top w:val="none" w:sz="0" w:space="0" w:color="auto"/>
        <w:left w:val="none" w:sz="0" w:space="0" w:color="auto"/>
        <w:bottom w:val="none" w:sz="0" w:space="0" w:color="auto"/>
        <w:right w:val="none" w:sz="0" w:space="0" w:color="auto"/>
      </w:divBdr>
    </w:div>
    <w:div w:id="1057238459">
      <w:bodyDiv w:val="1"/>
      <w:marLeft w:val="0"/>
      <w:marRight w:val="0"/>
      <w:marTop w:val="0"/>
      <w:marBottom w:val="0"/>
      <w:divBdr>
        <w:top w:val="none" w:sz="0" w:space="0" w:color="auto"/>
        <w:left w:val="none" w:sz="0" w:space="0" w:color="auto"/>
        <w:bottom w:val="none" w:sz="0" w:space="0" w:color="auto"/>
        <w:right w:val="none" w:sz="0" w:space="0" w:color="auto"/>
      </w:divBdr>
    </w:div>
    <w:div w:id="128982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5</Pages>
  <Words>2110</Words>
  <Characters>12032</Characters>
  <Application>Microsoft Office Word</Application>
  <DocSecurity>0</DocSecurity>
  <Lines>100</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 Urović</dc:creator>
  <cp:keywords/>
  <dc:description/>
  <cp:lastModifiedBy>Marina Tomišić</cp:lastModifiedBy>
  <cp:revision>16</cp:revision>
  <dcterms:created xsi:type="dcterms:W3CDTF">2016-09-21T13:03:00Z</dcterms:created>
  <dcterms:modified xsi:type="dcterms:W3CDTF">2017-09-18T09:39:00Z</dcterms:modified>
</cp:coreProperties>
</file>